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435" w:rsidRPr="006D2572" w:rsidRDefault="00892435" w:rsidP="00EC5EB0">
      <w:pPr>
        <w:pStyle w:val="DoctitleAgency"/>
      </w:pPr>
      <w:bookmarkStart w:id="0" w:name="_GoBack"/>
      <w:bookmarkEnd w:id="0"/>
      <w:r w:rsidRPr="006D2572">
        <w:t>GCP I</w:t>
      </w:r>
      <w:r w:rsidR="0058662C">
        <w:t xml:space="preserve">nspection Report </w:t>
      </w:r>
      <w:r w:rsidR="00043C10">
        <w:t>XXX</w:t>
      </w:r>
      <w:r w:rsidRPr="006D2572">
        <w:t xml:space="preserve"> </w:t>
      </w:r>
      <w:r w:rsidRPr="0015033E">
        <w:rPr>
          <w:rFonts w:ascii="Courier New" w:hAnsi="Courier New" w:cs="Courier New"/>
          <w:i/>
          <w:vanish/>
          <w:color w:val="00B050"/>
          <w:sz w:val="16"/>
          <w:szCs w:val="16"/>
        </w:rPr>
        <w:t>[insert EMA inspection reference number]</w:t>
      </w:r>
      <w:r w:rsidRPr="0015033E">
        <w:rPr>
          <w:vanish/>
          <w:color w:val="00B050"/>
          <w:sz w:val="20"/>
          <w:szCs w:val="20"/>
        </w:rPr>
        <w:t xml:space="preserve"> </w:t>
      </w:r>
      <w:r w:rsidRPr="006D2572">
        <w:t xml:space="preserve">at </w:t>
      </w:r>
      <w:r w:rsidR="00043C10">
        <w:t>XXX</w:t>
      </w:r>
      <w:r w:rsidR="00043C10" w:rsidRPr="0015033E">
        <w:rPr>
          <w:rFonts w:ascii="Courier New" w:hAnsi="Courier New" w:cs="Courier New"/>
          <w:i/>
          <w:vanish/>
          <w:color w:val="00B050"/>
          <w:sz w:val="16"/>
          <w:szCs w:val="16"/>
        </w:rPr>
        <w:t xml:space="preserve"> </w:t>
      </w:r>
      <w:r w:rsidR="00E2224A" w:rsidRPr="0015033E">
        <w:rPr>
          <w:rFonts w:ascii="Courier New" w:hAnsi="Courier New" w:cs="Courier New"/>
          <w:i/>
          <w:vanish/>
          <w:color w:val="00B050"/>
          <w:sz w:val="16"/>
          <w:szCs w:val="16"/>
        </w:rPr>
        <w:t xml:space="preserve">[insert </w:t>
      </w:r>
      <w:r w:rsidR="00CF5BBE">
        <w:rPr>
          <w:rFonts w:ascii="Courier New" w:hAnsi="Courier New" w:cs="Courier New"/>
          <w:i/>
          <w:vanish/>
          <w:color w:val="00B050"/>
          <w:sz w:val="16"/>
          <w:szCs w:val="16"/>
        </w:rPr>
        <w:t>s</w:t>
      </w:r>
      <w:r w:rsidR="00E2224A" w:rsidRPr="0015033E">
        <w:rPr>
          <w:rFonts w:ascii="Courier New" w:hAnsi="Courier New" w:cs="Courier New"/>
          <w:i/>
          <w:vanish/>
          <w:color w:val="00B050"/>
          <w:sz w:val="16"/>
          <w:szCs w:val="16"/>
        </w:rPr>
        <w:t>ponsor/CRO/</w:t>
      </w:r>
      <w:r w:rsidR="00CF5BBE">
        <w:rPr>
          <w:rFonts w:ascii="Courier New" w:hAnsi="Courier New" w:cs="Courier New"/>
          <w:i/>
          <w:vanish/>
          <w:color w:val="00B050"/>
          <w:sz w:val="16"/>
          <w:szCs w:val="16"/>
        </w:rPr>
        <w:t>i</w:t>
      </w:r>
      <w:r w:rsidR="00E2224A" w:rsidRPr="0015033E">
        <w:rPr>
          <w:rFonts w:ascii="Courier New" w:hAnsi="Courier New" w:cs="Courier New"/>
          <w:i/>
          <w:vanish/>
          <w:color w:val="00B050"/>
          <w:sz w:val="16"/>
          <w:szCs w:val="16"/>
        </w:rPr>
        <w:t>nvestigator/BE/BA]</w:t>
      </w:r>
      <w:r w:rsidR="00E2224A">
        <w:t xml:space="preserve"> </w:t>
      </w:r>
      <w:r w:rsidRPr="006D2572">
        <w:t>site</w:t>
      </w:r>
    </w:p>
    <w:p w:rsidR="00892435" w:rsidRPr="006D2572" w:rsidRDefault="00892435" w:rsidP="00EC5EB0">
      <w:pPr>
        <w:pStyle w:val="DocsubtitleAgency"/>
        <w:rPr>
          <w:b/>
          <w:bCs/>
        </w:rPr>
      </w:pPr>
      <w:r w:rsidRPr="006D2572">
        <w:t>On behalf of the European Medicines Agency</w:t>
      </w:r>
    </w:p>
    <w:p w:rsidR="00892435" w:rsidRPr="0015033E" w:rsidRDefault="00043C10" w:rsidP="00CB03A8">
      <w:pPr>
        <w:pStyle w:val="BodytextAgency"/>
        <w:rPr>
          <w:rFonts w:ascii="Courier New" w:hAnsi="Courier New" w:cs="Courier New"/>
          <w:i/>
          <w:vanish/>
          <w:color w:val="00B050"/>
          <w:sz w:val="16"/>
          <w:szCs w:val="16"/>
        </w:rPr>
      </w:pPr>
      <w:bookmarkStart w:id="1" w:name="BodyBlank"/>
      <w:bookmarkEnd w:id="1"/>
      <w:r w:rsidRPr="0015033E">
        <w:rPr>
          <w:rFonts w:cs="Courier New"/>
        </w:rPr>
        <w:t>XXX</w:t>
      </w:r>
      <w:r w:rsidRPr="0015033E">
        <w:rPr>
          <w:rFonts w:ascii="Courier New" w:hAnsi="Courier New" w:cs="Courier New"/>
          <w:i/>
          <w:vanish/>
          <w:color w:val="00B050"/>
          <w:sz w:val="16"/>
          <w:szCs w:val="16"/>
        </w:rPr>
        <w:t xml:space="preserve"> </w:t>
      </w:r>
      <w:r w:rsidR="00E2224A" w:rsidRPr="0015033E">
        <w:rPr>
          <w:rFonts w:ascii="Courier New" w:hAnsi="Courier New" w:cs="Courier New"/>
          <w:i/>
          <w:vanish/>
          <w:color w:val="00B050"/>
          <w:sz w:val="16"/>
          <w:szCs w:val="16"/>
        </w:rPr>
        <w:t>[</w:t>
      </w:r>
      <w:r w:rsidR="00892435" w:rsidRPr="0015033E">
        <w:rPr>
          <w:rFonts w:ascii="Courier New" w:hAnsi="Courier New" w:cs="Courier New"/>
          <w:i/>
          <w:vanish/>
          <w:color w:val="00B050"/>
          <w:sz w:val="16"/>
          <w:szCs w:val="16"/>
        </w:rPr>
        <w:t xml:space="preserve">Insert name of the competent authority of </w:t>
      </w:r>
      <w:r w:rsidR="0033017A">
        <w:rPr>
          <w:rFonts w:ascii="Courier New" w:hAnsi="Courier New" w:cs="Courier New"/>
          <w:i/>
          <w:vanish/>
          <w:color w:val="00B050"/>
          <w:sz w:val="16"/>
          <w:szCs w:val="16"/>
        </w:rPr>
        <w:t xml:space="preserve">the </w:t>
      </w:r>
      <w:r w:rsidR="00892435" w:rsidRPr="0015033E">
        <w:rPr>
          <w:rFonts w:ascii="Courier New" w:hAnsi="Courier New" w:cs="Courier New"/>
          <w:i/>
          <w:vanish/>
          <w:color w:val="00B050"/>
          <w:sz w:val="16"/>
          <w:szCs w:val="16"/>
        </w:rPr>
        <w:t>L</w:t>
      </w:r>
      <w:r w:rsidR="00E2224A" w:rsidRPr="0015033E">
        <w:rPr>
          <w:rFonts w:ascii="Courier New" w:hAnsi="Courier New" w:cs="Courier New"/>
          <w:i/>
          <w:vanish/>
          <w:color w:val="00B050"/>
          <w:sz w:val="16"/>
          <w:szCs w:val="16"/>
        </w:rPr>
        <w:t xml:space="preserve">ead </w:t>
      </w:r>
      <w:r w:rsidR="00892435" w:rsidRPr="0015033E">
        <w:rPr>
          <w:rFonts w:ascii="Courier New" w:hAnsi="Courier New" w:cs="Courier New"/>
          <w:i/>
          <w:vanish/>
          <w:color w:val="00B050"/>
          <w:sz w:val="16"/>
          <w:szCs w:val="16"/>
        </w:rPr>
        <w:t>I</w:t>
      </w:r>
      <w:r w:rsidR="00E2224A" w:rsidRPr="0015033E">
        <w:rPr>
          <w:rFonts w:ascii="Courier New" w:hAnsi="Courier New" w:cs="Courier New"/>
          <w:i/>
          <w:vanish/>
          <w:color w:val="00B050"/>
          <w:sz w:val="16"/>
          <w:szCs w:val="16"/>
        </w:rPr>
        <w:t>nspector]</w:t>
      </w:r>
    </w:p>
    <w:p w:rsidR="00043C10" w:rsidRDefault="00043C10" w:rsidP="000836CA">
      <w:pPr>
        <w:pStyle w:val="BodytextAgency"/>
        <w:rPr>
          <w:b/>
          <w:bCs/>
        </w:rPr>
      </w:pPr>
    </w:p>
    <w:p w:rsidR="00892435" w:rsidRPr="0015033E" w:rsidRDefault="00892435" w:rsidP="000836CA">
      <w:pPr>
        <w:pStyle w:val="BodytextAgency"/>
        <w:rPr>
          <w:b/>
          <w:bCs/>
        </w:rPr>
      </w:pPr>
      <w:r w:rsidRPr="0015033E">
        <w:rPr>
          <w:b/>
          <w:bCs/>
        </w:rPr>
        <w:t>Inspector in charge of this inspection report</w:t>
      </w:r>
    </w:p>
    <w:tbl>
      <w:tblPr>
        <w:tblW w:w="0" w:type="auto"/>
        <w:tblLook w:val="04A0" w:firstRow="1" w:lastRow="0" w:firstColumn="1" w:lastColumn="0" w:noHBand="0" w:noVBand="1"/>
      </w:tblPr>
      <w:tblGrid>
        <w:gridCol w:w="1809"/>
        <w:gridCol w:w="6946"/>
      </w:tblGrid>
      <w:tr w:rsidR="0015033E" w:rsidRPr="00D73EB5" w:rsidTr="00D73EB5">
        <w:tc>
          <w:tcPr>
            <w:tcW w:w="1809" w:type="dxa"/>
            <w:shd w:val="clear" w:color="auto" w:fill="auto"/>
            <w:vAlign w:val="center"/>
          </w:tcPr>
          <w:p w:rsidR="0015033E" w:rsidRPr="00D73EB5" w:rsidRDefault="0015033E" w:rsidP="00D73EB5">
            <w:pPr>
              <w:pStyle w:val="BodytextAgency"/>
              <w:spacing w:before="100" w:after="100"/>
              <w:rPr>
                <w:b/>
                <w:bCs/>
              </w:rPr>
            </w:pPr>
            <w:r w:rsidRPr="00D73EB5">
              <w:rPr>
                <w:b/>
                <w:bCs/>
              </w:rPr>
              <w:t>Name:</w:t>
            </w:r>
          </w:p>
        </w:tc>
        <w:tc>
          <w:tcPr>
            <w:tcW w:w="6946" w:type="dxa"/>
            <w:shd w:val="clear" w:color="auto" w:fill="auto"/>
            <w:vAlign w:val="center"/>
          </w:tcPr>
          <w:p w:rsidR="0015033E" w:rsidRPr="00D73EB5" w:rsidRDefault="0015033E" w:rsidP="00D73EB5">
            <w:pPr>
              <w:pStyle w:val="BodytextAgency"/>
              <w:spacing w:before="100" w:after="100"/>
              <w:rPr>
                <w:bCs/>
              </w:rPr>
            </w:pPr>
          </w:p>
        </w:tc>
      </w:tr>
      <w:tr w:rsidR="0015033E" w:rsidRPr="00D73EB5" w:rsidTr="00D73EB5">
        <w:tc>
          <w:tcPr>
            <w:tcW w:w="1809" w:type="dxa"/>
            <w:shd w:val="clear" w:color="auto" w:fill="auto"/>
            <w:vAlign w:val="center"/>
          </w:tcPr>
          <w:p w:rsidR="0015033E" w:rsidRPr="00D73EB5" w:rsidRDefault="0015033E" w:rsidP="00D73EB5">
            <w:pPr>
              <w:pStyle w:val="BodytextAgency"/>
              <w:spacing w:before="100" w:after="100"/>
              <w:rPr>
                <w:b/>
                <w:bCs/>
              </w:rPr>
            </w:pPr>
            <w:r w:rsidRPr="00D73EB5">
              <w:rPr>
                <w:b/>
                <w:bCs/>
              </w:rPr>
              <w:t>Position:</w:t>
            </w:r>
          </w:p>
        </w:tc>
        <w:tc>
          <w:tcPr>
            <w:tcW w:w="6946" w:type="dxa"/>
            <w:shd w:val="clear" w:color="auto" w:fill="auto"/>
            <w:vAlign w:val="center"/>
          </w:tcPr>
          <w:p w:rsidR="0015033E" w:rsidRPr="00D73EB5" w:rsidRDefault="0015033E" w:rsidP="00D73EB5">
            <w:pPr>
              <w:pStyle w:val="BodytextAgency"/>
              <w:spacing w:before="100" w:after="100"/>
              <w:rPr>
                <w:bCs/>
              </w:rPr>
            </w:pPr>
          </w:p>
        </w:tc>
      </w:tr>
      <w:tr w:rsidR="0015033E" w:rsidRPr="00D73EB5" w:rsidTr="00D73EB5">
        <w:tc>
          <w:tcPr>
            <w:tcW w:w="1809" w:type="dxa"/>
            <w:shd w:val="clear" w:color="auto" w:fill="auto"/>
            <w:vAlign w:val="center"/>
          </w:tcPr>
          <w:p w:rsidR="0015033E" w:rsidRPr="00D73EB5" w:rsidRDefault="0015033E" w:rsidP="00D73EB5">
            <w:pPr>
              <w:pStyle w:val="BodytextAgency"/>
              <w:spacing w:before="100" w:after="100"/>
              <w:rPr>
                <w:b/>
                <w:bCs/>
              </w:rPr>
            </w:pPr>
            <w:r w:rsidRPr="00D73EB5">
              <w:rPr>
                <w:b/>
                <w:bCs/>
              </w:rPr>
              <w:t>Address:</w:t>
            </w:r>
          </w:p>
        </w:tc>
        <w:tc>
          <w:tcPr>
            <w:tcW w:w="6946" w:type="dxa"/>
            <w:shd w:val="clear" w:color="auto" w:fill="auto"/>
            <w:vAlign w:val="center"/>
          </w:tcPr>
          <w:p w:rsidR="0015033E" w:rsidRPr="00D73EB5" w:rsidRDefault="0015033E" w:rsidP="00D73EB5">
            <w:pPr>
              <w:pStyle w:val="BodytextAgency"/>
              <w:spacing w:before="100" w:after="100"/>
              <w:rPr>
                <w:bCs/>
              </w:rPr>
            </w:pPr>
          </w:p>
        </w:tc>
      </w:tr>
      <w:tr w:rsidR="0015033E" w:rsidRPr="00D73EB5" w:rsidTr="00D73EB5">
        <w:tc>
          <w:tcPr>
            <w:tcW w:w="1809" w:type="dxa"/>
            <w:shd w:val="clear" w:color="auto" w:fill="auto"/>
            <w:vAlign w:val="center"/>
          </w:tcPr>
          <w:p w:rsidR="0015033E" w:rsidRPr="00D73EB5" w:rsidRDefault="0015033E" w:rsidP="00D73EB5">
            <w:pPr>
              <w:pStyle w:val="BodytextAgency"/>
              <w:spacing w:before="100" w:after="100"/>
              <w:rPr>
                <w:b/>
                <w:bCs/>
              </w:rPr>
            </w:pPr>
            <w:r w:rsidRPr="00D73EB5">
              <w:rPr>
                <w:b/>
                <w:bCs/>
              </w:rPr>
              <w:t>Tel:</w:t>
            </w:r>
          </w:p>
        </w:tc>
        <w:tc>
          <w:tcPr>
            <w:tcW w:w="6946" w:type="dxa"/>
            <w:shd w:val="clear" w:color="auto" w:fill="auto"/>
            <w:vAlign w:val="center"/>
          </w:tcPr>
          <w:p w:rsidR="0015033E" w:rsidRPr="00D73EB5" w:rsidRDefault="0015033E" w:rsidP="00D73EB5">
            <w:pPr>
              <w:pStyle w:val="BodytextAgency"/>
              <w:spacing w:before="100" w:after="100"/>
              <w:rPr>
                <w:bCs/>
              </w:rPr>
            </w:pPr>
          </w:p>
        </w:tc>
      </w:tr>
      <w:tr w:rsidR="0015033E" w:rsidRPr="00D73EB5" w:rsidTr="00D73EB5">
        <w:tc>
          <w:tcPr>
            <w:tcW w:w="1809" w:type="dxa"/>
            <w:shd w:val="clear" w:color="auto" w:fill="auto"/>
            <w:vAlign w:val="center"/>
          </w:tcPr>
          <w:p w:rsidR="0015033E" w:rsidRPr="00D73EB5" w:rsidRDefault="0015033E" w:rsidP="00D73EB5">
            <w:pPr>
              <w:pStyle w:val="BodytextAgency"/>
              <w:spacing w:before="100" w:after="100"/>
              <w:rPr>
                <w:b/>
                <w:bCs/>
              </w:rPr>
            </w:pPr>
            <w:r w:rsidRPr="00D73EB5">
              <w:rPr>
                <w:b/>
                <w:bCs/>
              </w:rPr>
              <w:t>E</w:t>
            </w:r>
            <w:r w:rsidR="005D337C">
              <w:rPr>
                <w:b/>
                <w:bCs/>
              </w:rPr>
              <w:t>-</w:t>
            </w:r>
            <w:r w:rsidRPr="00D73EB5">
              <w:rPr>
                <w:b/>
                <w:bCs/>
              </w:rPr>
              <w:t>mail:</w:t>
            </w:r>
          </w:p>
        </w:tc>
        <w:tc>
          <w:tcPr>
            <w:tcW w:w="6946" w:type="dxa"/>
            <w:shd w:val="clear" w:color="auto" w:fill="auto"/>
            <w:vAlign w:val="center"/>
          </w:tcPr>
          <w:p w:rsidR="0015033E" w:rsidRPr="00D73EB5" w:rsidRDefault="0015033E" w:rsidP="00D73EB5">
            <w:pPr>
              <w:pStyle w:val="BodytextAgency"/>
              <w:spacing w:before="100" w:after="100"/>
              <w:rPr>
                <w:bCs/>
              </w:rPr>
            </w:pPr>
          </w:p>
        </w:tc>
      </w:tr>
    </w:tbl>
    <w:p w:rsidR="00892435" w:rsidRPr="006D2572" w:rsidRDefault="00892435" w:rsidP="000836CA">
      <w:pPr>
        <w:pStyle w:val="BodytextAgency"/>
        <w:rPr>
          <w:bCs/>
        </w:rPr>
      </w:pPr>
    </w:p>
    <w:p w:rsidR="00892435" w:rsidRPr="0015033E" w:rsidRDefault="0015033E" w:rsidP="000836CA">
      <w:pPr>
        <w:pStyle w:val="BodytextAgency"/>
        <w:jc w:val="center"/>
        <w:rPr>
          <w:rFonts w:ascii="Courier New" w:hAnsi="Courier New" w:cs="Courier New"/>
          <w:i/>
          <w:vanish/>
          <w:color w:val="00B050"/>
          <w:sz w:val="16"/>
          <w:szCs w:val="16"/>
        </w:rPr>
      </w:pPr>
      <w:r w:rsidRPr="0015033E">
        <w:rPr>
          <w:rFonts w:cs="Courier New"/>
        </w:rPr>
        <w:t>XXX</w:t>
      </w:r>
      <w:r w:rsidR="00B25420">
        <w:rPr>
          <w:rFonts w:cs="Courier New"/>
        </w:rPr>
        <w:t xml:space="preserve"> </w:t>
      </w:r>
      <w:r w:rsidR="00892435" w:rsidRPr="0015033E">
        <w:rPr>
          <w:rFonts w:ascii="Courier New" w:hAnsi="Courier New" w:cs="Courier New"/>
          <w:i/>
          <w:vanish/>
          <w:color w:val="00B050"/>
          <w:sz w:val="16"/>
          <w:szCs w:val="16"/>
        </w:rPr>
        <w:t>[</w:t>
      </w:r>
      <w:r w:rsidR="00043C10">
        <w:rPr>
          <w:rFonts w:ascii="Courier New" w:hAnsi="Courier New" w:cs="Courier New"/>
          <w:i/>
          <w:vanish/>
          <w:color w:val="00B050"/>
          <w:sz w:val="16"/>
          <w:szCs w:val="16"/>
        </w:rPr>
        <w:t>Amend to</w:t>
      </w:r>
      <w:r w:rsidR="00043C10" w:rsidRPr="0015033E">
        <w:rPr>
          <w:rFonts w:ascii="Courier New" w:hAnsi="Courier New" w:cs="Courier New"/>
          <w:i/>
          <w:vanish/>
          <w:color w:val="00B050"/>
          <w:sz w:val="16"/>
          <w:szCs w:val="16"/>
        </w:rPr>
        <w:t xml:space="preserve"> </w:t>
      </w:r>
      <w:r w:rsidR="00892435" w:rsidRPr="0015033E">
        <w:rPr>
          <w:rFonts w:ascii="Courier New" w:hAnsi="Courier New" w:cs="Courier New"/>
          <w:i/>
          <w:vanish/>
          <w:color w:val="00B050"/>
          <w:sz w:val="16"/>
          <w:szCs w:val="16"/>
        </w:rPr>
        <w:t>EMA application reference number]</w:t>
      </w:r>
    </w:p>
    <w:p w:rsidR="00892435" w:rsidRPr="0015033E" w:rsidRDefault="0015033E" w:rsidP="000836CA">
      <w:pPr>
        <w:pStyle w:val="BodytextAgency"/>
        <w:jc w:val="center"/>
        <w:rPr>
          <w:rFonts w:ascii="Courier New" w:hAnsi="Courier New" w:cs="Courier New"/>
          <w:i/>
          <w:vanish/>
          <w:color w:val="00B050"/>
          <w:sz w:val="16"/>
          <w:szCs w:val="16"/>
        </w:rPr>
      </w:pPr>
      <w:proofErr w:type="spellStart"/>
      <w:r w:rsidRPr="0015033E">
        <w:rPr>
          <w:rFonts w:cs="Courier New"/>
        </w:rPr>
        <w:t>XXX</w:t>
      </w:r>
      <w:proofErr w:type="spellEnd"/>
      <w:r w:rsidR="00B25420">
        <w:rPr>
          <w:rFonts w:cs="Courier New"/>
        </w:rPr>
        <w:t xml:space="preserve"> </w:t>
      </w:r>
      <w:r w:rsidR="00892435" w:rsidRPr="0015033E">
        <w:rPr>
          <w:rFonts w:ascii="Courier New" w:hAnsi="Courier New" w:cs="Courier New"/>
          <w:i/>
          <w:vanish/>
          <w:color w:val="00B050"/>
          <w:sz w:val="16"/>
          <w:szCs w:val="16"/>
        </w:rPr>
        <w:t>[</w:t>
      </w:r>
      <w:r w:rsidR="00043C10">
        <w:rPr>
          <w:rFonts w:ascii="Courier New" w:hAnsi="Courier New" w:cs="Courier New"/>
          <w:i/>
          <w:vanish/>
          <w:color w:val="00B050"/>
          <w:sz w:val="16"/>
          <w:szCs w:val="16"/>
        </w:rPr>
        <w:t>Amend to</w:t>
      </w:r>
      <w:r w:rsidR="00043C10" w:rsidRPr="0015033E">
        <w:rPr>
          <w:rFonts w:ascii="Courier New" w:hAnsi="Courier New" w:cs="Courier New"/>
          <w:i/>
          <w:vanish/>
          <w:color w:val="00B050"/>
          <w:sz w:val="16"/>
          <w:szCs w:val="16"/>
        </w:rPr>
        <w:t xml:space="preserve"> </w:t>
      </w:r>
      <w:r w:rsidR="00892435" w:rsidRPr="0015033E">
        <w:rPr>
          <w:rFonts w:ascii="Courier New" w:hAnsi="Courier New" w:cs="Courier New"/>
          <w:i/>
          <w:vanish/>
          <w:color w:val="00B050"/>
          <w:sz w:val="16"/>
          <w:szCs w:val="16"/>
        </w:rPr>
        <w:t>CA inspection reference number]</w:t>
      </w:r>
    </w:p>
    <w:p w:rsidR="00892435" w:rsidRPr="0015033E" w:rsidRDefault="0015033E" w:rsidP="000836CA">
      <w:pPr>
        <w:pStyle w:val="BodytextAgency"/>
        <w:jc w:val="center"/>
        <w:rPr>
          <w:rFonts w:ascii="Courier New" w:hAnsi="Courier New" w:cs="Courier New"/>
          <w:i/>
          <w:vanish/>
          <w:color w:val="00B050"/>
          <w:sz w:val="16"/>
          <w:szCs w:val="16"/>
        </w:rPr>
      </w:pPr>
      <w:proofErr w:type="spellStart"/>
      <w:r w:rsidRPr="0015033E">
        <w:rPr>
          <w:rFonts w:cs="Courier New"/>
        </w:rPr>
        <w:t>XXX</w:t>
      </w:r>
      <w:proofErr w:type="spellEnd"/>
      <w:r w:rsidR="00B25420">
        <w:rPr>
          <w:rFonts w:cs="Courier New"/>
        </w:rPr>
        <w:t xml:space="preserve"> </w:t>
      </w:r>
      <w:r w:rsidR="00892435" w:rsidRPr="0015033E">
        <w:rPr>
          <w:rFonts w:ascii="Courier New" w:hAnsi="Courier New" w:cs="Courier New"/>
          <w:i/>
          <w:vanish/>
          <w:color w:val="00B050"/>
          <w:sz w:val="16"/>
          <w:szCs w:val="16"/>
        </w:rPr>
        <w:t>[</w:t>
      </w:r>
      <w:r w:rsidR="00043C10">
        <w:rPr>
          <w:rFonts w:ascii="Courier New" w:hAnsi="Courier New" w:cs="Courier New"/>
          <w:i/>
          <w:vanish/>
          <w:color w:val="00B050"/>
          <w:sz w:val="16"/>
          <w:szCs w:val="16"/>
        </w:rPr>
        <w:t xml:space="preserve">Amend to </w:t>
      </w:r>
      <w:r w:rsidR="00892435" w:rsidRPr="0015033E">
        <w:rPr>
          <w:rFonts w:ascii="Courier New" w:hAnsi="Courier New" w:cs="Courier New"/>
          <w:i/>
          <w:vanish/>
          <w:color w:val="00B050"/>
          <w:sz w:val="16"/>
          <w:szCs w:val="16"/>
        </w:rPr>
        <w:t>site name, identification or abbreviation and type]</w:t>
      </w:r>
    </w:p>
    <w:p w:rsidR="00892435" w:rsidRDefault="00892435" w:rsidP="000836CA">
      <w:pPr>
        <w:pStyle w:val="BodytextAgency"/>
        <w:jc w:val="center"/>
        <w:rPr>
          <w:bCs/>
        </w:rPr>
      </w:pPr>
    </w:p>
    <w:tbl>
      <w:tblPr>
        <w:tblW w:w="0" w:type="auto"/>
        <w:tblLook w:val="04A0" w:firstRow="1" w:lastRow="0" w:firstColumn="1" w:lastColumn="0" w:noHBand="0" w:noVBand="1"/>
      </w:tblPr>
      <w:tblGrid>
        <w:gridCol w:w="3936"/>
        <w:gridCol w:w="4819"/>
      </w:tblGrid>
      <w:tr w:rsidR="0015033E" w:rsidRPr="00D73EB5" w:rsidTr="00D73EB5">
        <w:tc>
          <w:tcPr>
            <w:tcW w:w="3936" w:type="dxa"/>
            <w:shd w:val="clear" w:color="auto" w:fill="auto"/>
            <w:vAlign w:val="center"/>
          </w:tcPr>
          <w:p w:rsidR="0015033E" w:rsidRPr="00D73EB5" w:rsidRDefault="0015033E" w:rsidP="00D73EB5">
            <w:pPr>
              <w:pStyle w:val="BodytextAgency"/>
              <w:spacing w:before="100" w:after="100"/>
              <w:rPr>
                <w:b/>
                <w:bCs/>
              </w:rPr>
            </w:pPr>
            <w:r w:rsidRPr="00D73EB5">
              <w:rPr>
                <w:b/>
                <w:bCs/>
              </w:rPr>
              <w:t>Inspection report date:</w:t>
            </w:r>
          </w:p>
        </w:tc>
        <w:tc>
          <w:tcPr>
            <w:tcW w:w="4819" w:type="dxa"/>
            <w:shd w:val="clear" w:color="auto" w:fill="auto"/>
            <w:vAlign w:val="center"/>
          </w:tcPr>
          <w:p w:rsidR="0015033E" w:rsidRPr="00D73EB5" w:rsidRDefault="0015033E" w:rsidP="00D73EB5">
            <w:pPr>
              <w:pStyle w:val="BodytextAgency"/>
              <w:spacing w:before="100" w:after="100"/>
              <w:rPr>
                <w:bCs/>
              </w:rPr>
            </w:pPr>
            <w:r w:rsidRPr="00D73EB5">
              <w:rPr>
                <w:rFonts w:cs="Courier New"/>
              </w:rPr>
              <w:t>DD-MM-YYYY</w:t>
            </w:r>
            <w:r w:rsidRPr="00D73EB5">
              <w:rPr>
                <w:rFonts w:ascii="Courier New" w:hAnsi="Courier New" w:cs="Courier New"/>
                <w:i/>
                <w:vanish/>
                <w:color w:val="00B050"/>
                <w:sz w:val="16"/>
                <w:szCs w:val="16"/>
              </w:rPr>
              <w:t>[amend to issue date]</w:t>
            </w:r>
          </w:p>
        </w:tc>
      </w:tr>
      <w:tr w:rsidR="0015033E" w:rsidRPr="00D73EB5" w:rsidTr="00D73EB5">
        <w:tc>
          <w:tcPr>
            <w:tcW w:w="3936" w:type="dxa"/>
            <w:shd w:val="clear" w:color="auto" w:fill="auto"/>
            <w:vAlign w:val="center"/>
          </w:tcPr>
          <w:p w:rsidR="0015033E" w:rsidRPr="00D73EB5" w:rsidRDefault="0015033E" w:rsidP="00D73EB5">
            <w:pPr>
              <w:pStyle w:val="BodytextAgency"/>
              <w:spacing w:before="100" w:after="100"/>
              <w:rPr>
                <w:b/>
                <w:bCs/>
              </w:rPr>
            </w:pPr>
            <w:r w:rsidRPr="00D73EB5">
              <w:rPr>
                <w:b/>
                <w:bCs/>
              </w:rPr>
              <w:t>Responses to inspection report:</w:t>
            </w:r>
          </w:p>
        </w:tc>
        <w:tc>
          <w:tcPr>
            <w:tcW w:w="4819" w:type="dxa"/>
            <w:shd w:val="clear" w:color="auto" w:fill="auto"/>
            <w:vAlign w:val="center"/>
          </w:tcPr>
          <w:p w:rsidR="0015033E" w:rsidRPr="00D73EB5" w:rsidRDefault="0015033E" w:rsidP="00D73EB5">
            <w:pPr>
              <w:pStyle w:val="BodytextAgency"/>
              <w:spacing w:before="100" w:after="100"/>
              <w:rPr>
                <w:bCs/>
              </w:rPr>
            </w:pPr>
            <w:r w:rsidRPr="00D73EB5">
              <w:rPr>
                <w:bCs/>
              </w:rPr>
              <w:t>Dated as per Addendum 1</w:t>
            </w:r>
            <w:r w:rsidR="0033017A" w:rsidRPr="00D73EB5">
              <w:rPr>
                <w:bCs/>
              </w:rPr>
              <w:t xml:space="preserve"> </w:t>
            </w:r>
            <w:r w:rsidR="0033017A" w:rsidRPr="00D73EB5">
              <w:rPr>
                <w:rFonts w:ascii="Courier New" w:hAnsi="Courier New" w:cs="Courier New"/>
                <w:i/>
                <w:vanish/>
                <w:color w:val="00B050"/>
                <w:sz w:val="16"/>
                <w:szCs w:val="16"/>
              </w:rPr>
              <w:t>[don’t amend this]</w:t>
            </w:r>
          </w:p>
        </w:tc>
      </w:tr>
      <w:tr w:rsidR="0015033E" w:rsidRPr="00D73EB5" w:rsidTr="00D73EB5">
        <w:tc>
          <w:tcPr>
            <w:tcW w:w="3936" w:type="dxa"/>
            <w:shd w:val="clear" w:color="auto" w:fill="auto"/>
            <w:vAlign w:val="center"/>
          </w:tcPr>
          <w:p w:rsidR="0015033E" w:rsidRPr="00D73EB5" w:rsidRDefault="0015033E" w:rsidP="00D73EB5">
            <w:pPr>
              <w:pStyle w:val="BodytextAgency"/>
              <w:spacing w:before="100" w:after="100"/>
              <w:rPr>
                <w:b/>
                <w:bCs/>
              </w:rPr>
            </w:pPr>
            <w:r w:rsidRPr="00D73EB5">
              <w:rPr>
                <w:b/>
                <w:bCs/>
              </w:rPr>
              <w:t xml:space="preserve">Evaluation of inspection responses:  </w:t>
            </w:r>
          </w:p>
        </w:tc>
        <w:tc>
          <w:tcPr>
            <w:tcW w:w="4819" w:type="dxa"/>
            <w:shd w:val="clear" w:color="auto" w:fill="auto"/>
            <w:vAlign w:val="center"/>
          </w:tcPr>
          <w:p w:rsidR="0015033E" w:rsidRPr="00D73EB5" w:rsidRDefault="0015033E" w:rsidP="00D73EB5">
            <w:pPr>
              <w:pStyle w:val="BodytextAgency"/>
              <w:spacing w:before="100" w:after="100"/>
              <w:rPr>
                <w:bCs/>
              </w:rPr>
            </w:pPr>
            <w:r w:rsidRPr="00D73EB5">
              <w:rPr>
                <w:bCs/>
              </w:rPr>
              <w:t>Dated as per Addendum 2</w:t>
            </w:r>
            <w:r w:rsidR="0033017A" w:rsidRPr="00D73EB5">
              <w:rPr>
                <w:bCs/>
              </w:rPr>
              <w:t xml:space="preserve"> </w:t>
            </w:r>
            <w:r w:rsidR="0033017A" w:rsidRPr="00D73EB5">
              <w:rPr>
                <w:rFonts w:ascii="Courier New" w:hAnsi="Courier New" w:cs="Courier New"/>
                <w:i/>
                <w:vanish/>
                <w:color w:val="00B050"/>
                <w:sz w:val="16"/>
                <w:szCs w:val="16"/>
              </w:rPr>
              <w:t>[don’t amend this]</w:t>
            </w:r>
          </w:p>
        </w:tc>
      </w:tr>
    </w:tbl>
    <w:p w:rsidR="00043C10" w:rsidRDefault="00043C10" w:rsidP="000836CA">
      <w:pPr>
        <w:pStyle w:val="BodytextAgency"/>
        <w:jc w:val="center"/>
        <w:rPr>
          <w:bCs/>
          <w:sz w:val="16"/>
          <w:szCs w:val="16"/>
        </w:rPr>
      </w:pPr>
    </w:p>
    <w:p w:rsidR="00892435" w:rsidRPr="00043C10" w:rsidRDefault="00892435" w:rsidP="000836CA">
      <w:pPr>
        <w:pStyle w:val="BodytextAgency"/>
        <w:jc w:val="center"/>
        <w:rPr>
          <w:bCs/>
          <w:sz w:val="16"/>
          <w:szCs w:val="16"/>
        </w:rPr>
      </w:pPr>
      <w:r w:rsidRPr="00043C10">
        <w:rPr>
          <w:bCs/>
          <w:sz w:val="16"/>
          <w:szCs w:val="16"/>
        </w:rPr>
        <w:t>This inspection report may only be reproduced in its entirety and must not be circulated or published without the European Medicines Agency’s consent, nor may any additions be made to the report.</w:t>
      </w:r>
    </w:p>
    <w:p w:rsidR="00892435" w:rsidRDefault="00892435" w:rsidP="000836CA">
      <w:pPr>
        <w:pStyle w:val="BodytextAgency"/>
        <w:jc w:val="center"/>
        <w:rPr>
          <w:bCs/>
        </w:rPr>
      </w:pPr>
      <w:r>
        <w:rPr>
          <w:bCs/>
        </w:rPr>
        <w:br w:type="page"/>
      </w:r>
    </w:p>
    <w:p w:rsidR="00892435" w:rsidRPr="00321744" w:rsidRDefault="00892435" w:rsidP="00803243">
      <w:pPr>
        <w:pStyle w:val="No-TOCheadingAgency"/>
        <w:rPr>
          <w:sz w:val="18"/>
          <w:szCs w:val="18"/>
        </w:rPr>
      </w:pPr>
      <w:r w:rsidRPr="00321744">
        <w:rPr>
          <w:sz w:val="18"/>
          <w:szCs w:val="18"/>
        </w:rPr>
        <w:lastRenderedPageBreak/>
        <w:t>Table of contents</w:t>
      </w:r>
    </w:p>
    <w:p w:rsidR="00321744" w:rsidRPr="00321744" w:rsidRDefault="00321744">
      <w:pPr>
        <w:pStyle w:val="TOC1"/>
        <w:rPr>
          <w:rFonts w:eastAsiaTheme="minorEastAsia" w:cstheme="minorBidi"/>
          <w:b w:val="0"/>
          <w:sz w:val="18"/>
          <w:szCs w:val="18"/>
        </w:rPr>
      </w:pPr>
      <w:r w:rsidRPr="00321744">
        <w:rPr>
          <w:sz w:val="18"/>
          <w:szCs w:val="18"/>
        </w:rPr>
        <w:fldChar w:fldCharType="begin"/>
      </w:r>
      <w:r w:rsidRPr="00321744">
        <w:rPr>
          <w:sz w:val="18"/>
          <w:szCs w:val="18"/>
        </w:rPr>
        <w:instrText xml:space="preserve"> TOC \o "1-3" \h \z \u </w:instrText>
      </w:r>
      <w:r w:rsidRPr="00321744">
        <w:rPr>
          <w:sz w:val="18"/>
          <w:szCs w:val="18"/>
        </w:rPr>
        <w:fldChar w:fldCharType="separate"/>
      </w:r>
      <w:hyperlink w:anchor="_Toc478979816" w:history="1">
        <w:r w:rsidRPr="00321744">
          <w:rPr>
            <w:rStyle w:val="Hyperlink"/>
            <w:sz w:val="18"/>
            <w:szCs w:val="18"/>
          </w:rPr>
          <w:t>1. Administrative information</w:t>
        </w:r>
        <w:r w:rsidRPr="00321744">
          <w:rPr>
            <w:webHidden/>
            <w:sz w:val="18"/>
            <w:szCs w:val="18"/>
          </w:rPr>
          <w:tab/>
        </w:r>
        <w:r w:rsidRPr="00321744">
          <w:rPr>
            <w:webHidden/>
            <w:sz w:val="18"/>
            <w:szCs w:val="18"/>
          </w:rPr>
          <w:fldChar w:fldCharType="begin"/>
        </w:r>
        <w:r w:rsidRPr="00321744">
          <w:rPr>
            <w:webHidden/>
            <w:sz w:val="18"/>
            <w:szCs w:val="18"/>
          </w:rPr>
          <w:instrText xml:space="preserve"> PAGEREF _Toc478979816 \h </w:instrText>
        </w:r>
        <w:r w:rsidRPr="00321744">
          <w:rPr>
            <w:webHidden/>
            <w:sz w:val="18"/>
            <w:szCs w:val="18"/>
          </w:rPr>
        </w:r>
        <w:r w:rsidRPr="00321744">
          <w:rPr>
            <w:webHidden/>
            <w:sz w:val="18"/>
            <w:szCs w:val="18"/>
          </w:rPr>
          <w:fldChar w:fldCharType="separate"/>
        </w:r>
        <w:r w:rsidR="00DB5850">
          <w:rPr>
            <w:webHidden/>
            <w:sz w:val="18"/>
            <w:szCs w:val="18"/>
          </w:rPr>
          <w:t>5</w:t>
        </w:r>
        <w:r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17" w:history="1">
        <w:r w:rsidR="00321744" w:rsidRPr="00321744">
          <w:rPr>
            <w:rStyle w:val="Hyperlink"/>
            <w:sz w:val="18"/>
            <w:szCs w:val="18"/>
          </w:rPr>
          <w:t>2. Background and general information</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_Toc478979817 \h </w:instrText>
        </w:r>
        <w:r w:rsidR="00321744" w:rsidRPr="00321744">
          <w:rPr>
            <w:webHidden/>
            <w:sz w:val="18"/>
            <w:szCs w:val="18"/>
          </w:rPr>
        </w:r>
        <w:r w:rsidR="00321744" w:rsidRPr="00321744">
          <w:rPr>
            <w:webHidden/>
            <w:sz w:val="18"/>
            <w:szCs w:val="18"/>
          </w:rPr>
          <w:fldChar w:fldCharType="separate"/>
        </w:r>
        <w:r w:rsidR="00DB5850">
          <w:rPr>
            <w:webHidden/>
            <w:sz w:val="18"/>
            <w:szCs w:val="18"/>
          </w:rPr>
          <w:t>6</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18" w:history="1">
        <w:r w:rsidR="00321744" w:rsidRPr="00321744">
          <w:rPr>
            <w:rStyle w:val="Hyperlink"/>
            <w:sz w:val="18"/>
          </w:rPr>
          <w:t>2.1. Reason and cause for the inspection</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_Toc478979818 \h </w:instrText>
        </w:r>
        <w:r w:rsidR="00321744" w:rsidRPr="00321744">
          <w:rPr>
            <w:webHidden/>
            <w:sz w:val="18"/>
          </w:rPr>
        </w:r>
        <w:r w:rsidR="00321744" w:rsidRPr="00321744">
          <w:rPr>
            <w:webHidden/>
            <w:sz w:val="18"/>
          </w:rPr>
          <w:fldChar w:fldCharType="separate"/>
        </w:r>
        <w:r w:rsidR="00DB5850">
          <w:rPr>
            <w:webHidden/>
            <w:sz w:val="18"/>
          </w:rPr>
          <w:t>6</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19" w:history="1">
        <w:r w:rsidR="00321744" w:rsidRPr="00321744">
          <w:rPr>
            <w:rStyle w:val="Hyperlink"/>
            <w:sz w:val="18"/>
          </w:rPr>
          <w:t>2.2. Reference texts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_Toc478979819 \h </w:instrText>
        </w:r>
        <w:r w:rsidR="00321744" w:rsidRPr="00321744">
          <w:rPr>
            <w:webHidden/>
            <w:sz w:val="18"/>
          </w:rPr>
        </w:r>
        <w:r w:rsidR="00321744" w:rsidRPr="00321744">
          <w:rPr>
            <w:webHidden/>
            <w:sz w:val="18"/>
          </w:rPr>
          <w:fldChar w:fldCharType="separate"/>
        </w:r>
        <w:r w:rsidR="00DB5850">
          <w:rPr>
            <w:webHidden/>
            <w:sz w:val="18"/>
          </w:rPr>
          <w:t>6</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0" w:history="1">
        <w:r w:rsidR="00321744" w:rsidRPr="00321744">
          <w:rPr>
            <w:rStyle w:val="Hyperlink"/>
            <w:sz w:val="18"/>
          </w:rPr>
          <w:t>2.3. Grading of findings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_Toc478979820 \h </w:instrText>
        </w:r>
        <w:r w:rsidR="00321744" w:rsidRPr="00321744">
          <w:rPr>
            <w:webHidden/>
            <w:sz w:val="18"/>
          </w:rPr>
        </w:r>
        <w:r w:rsidR="00321744" w:rsidRPr="00321744">
          <w:rPr>
            <w:webHidden/>
            <w:sz w:val="18"/>
          </w:rPr>
          <w:fldChar w:fldCharType="separate"/>
        </w:r>
        <w:r w:rsidR="00DB5850">
          <w:rPr>
            <w:webHidden/>
            <w:sz w:val="18"/>
          </w:rPr>
          <w:t>6</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1" w:history="1">
        <w:r w:rsidR="00321744" w:rsidRPr="00321744">
          <w:rPr>
            <w:rStyle w:val="Hyperlink"/>
            <w:sz w:val="18"/>
          </w:rPr>
          <w:t>2.4. List of persons involved in the trial and contacted during the inspection</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_Toc478979821 \h </w:instrText>
        </w:r>
        <w:r w:rsidR="00321744" w:rsidRPr="00321744">
          <w:rPr>
            <w:webHidden/>
            <w:sz w:val="18"/>
          </w:rPr>
        </w:r>
        <w:r w:rsidR="00321744" w:rsidRPr="00321744">
          <w:rPr>
            <w:webHidden/>
            <w:sz w:val="18"/>
          </w:rPr>
          <w:fldChar w:fldCharType="separate"/>
        </w:r>
        <w:r w:rsidR="00DB5850">
          <w:rPr>
            <w:webHidden/>
            <w:sz w:val="18"/>
          </w:rPr>
          <w:t>7</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22" w:history="1">
        <w:r w:rsidR="00321744" w:rsidRPr="00321744">
          <w:rPr>
            <w:rStyle w:val="Hyperlink"/>
            <w:sz w:val="18"/>
            <w:szCs w:val="18"/>
          </w:rPr>
          <w:t>3. Operational resources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_Toc478979822 \h </w:instrText>
        </w:r>
        <w:r w:rsidR="00321744" w:rsidRPr="00321744">
          <w:rPr>
            <w:webHidden/>
            <w:sz w:val="18"/>
            <w:szCs w:val="18"/>
          </w:rPr>
        </w:r>
        <w:r w:rsidR="00321744" w:rsidRPr="00321744">
          <w:rPr>
            <w:webHidden/>
            <w:sz w:val="18"/>
            <w:szCs w:val="18"/>
          </w:rPr>
          <w:fldChar w:fldCharType="separate"/>
        </w:r>
        <w:r w:rsidR="00DB5850">
          <w:rPr>
            <w:webHidden/>
            <w:sz w:val="18"/>
            <w:szCs w:val="18"/>
          </w:rPr>
          <w:t>8</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23" w:history="1">
        <w:r w:rsidR="00321744" w:rsidRPr="00321744">
          <w:rPr>
            <w:rStyle w:val="Hyperlink"/>
            <w:sz w:val="18"/>
          </w:rPr>
          <w:t>3.1. Organisation</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_Toc478979823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4" w:history="1">
        <w:r w:rsidR="00321744" w:rsidRPr="00321744">
          <w:rPr>
            <w:rStyle w:val="Hyperlink"/>
            <w:sz w:val="18"/>
          </w:rPr>
          <w:t>3.2. Personnel</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_Toc478979824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5" w:history="1">
        <w:r w:rsidR="00321744" w:rsidRPr="00321744">
          <w:rPr>
            <w:rStyle w:val="Hyperlink"/>
            <w:sz w:val="18"/>
          </w:rPr>
          <w:t>3.3. Qualifications and training</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_Toc478979825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6" w:history="1">
        <w:r w:rsidR="00321744" w:rsidRPr="00321744">
          <w:rPr>
            <w:rStyle w:val="Hyperlink"/>
            <w:sz w:val="18"/>
          </w:rPr>
          <w:t>3.4. Facilities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_Toc478979826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7" w:history="1">
        <w:r w:rsidR="00321744" w:rsidRPr="00321744">
          <w:rPr>
            <w:rStyle w:val="Hyperlink"/>
            <w:sz w:val="18"/>
          </w:rPr>
          <w:t>3.5. Equipment</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_Toc478979827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28" w:history="1">
        <w:r w:rsidR="00321744" w:rsidRPr="00321744">
          <w:rPr>
            <w:rStyle w:val="Hyperlink"/>
            <w:sz w:val="18"/>
          </w:rPr>
          <w:t>3.6. Computer systems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_Toc478979828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29" w:history="1">
        <w:r w:rsidR="00321744" w:rsidRPr="00321744">
          <w:rPr>
            <w:rStyle w:val="Hyperlink"/>
            <w:sz w:val="18"/>
            <w:szCs w:val="18"/>
          </w:rPr>
          <w:t>4. Administrative aspects of the trial</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_Toc478979829 \h </w:instrText>
        </w:r>
        <w:r w:rsidR="00321744" w:rsidRPr="00321744">
          <w:rPr>
            <w:webHidden/>
            <w:sz w:val="18"/>
            <w:szCs w:val="18"/>
          </w:rPr>
        </w:r>
        <w:r w:rsidR="00321744" w:rsidRPr="00321744">
          <w:rPr>
            <w:webHidden/>
            <w:sz w:val="18"/>
            <w:szCs w:val="18"/>
          </w:rPr>
          <w:fldChar w:fldCharType="separate"/>
        </w:r>
        <w:r w:rsidR="00DB5850">
          <w:rPr>
            <w:webHidden/>
            <w:sz w:val="18"/>
            <w:szCs w:val="18"/>
          </w:rPr>
          <w:t>8</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30" w:history="1">
        <w:r w:rsidR="00321744" w:rsidRPr="00321744">
          <w:rPr>
            <w:rStyle w:val="Hyperlink"/>
            <w:sz w:val="18"/>
          </w:rPr>
          <w:t>4.1. National competent authority</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_Toc478979830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31" w:history="1">
        <w:r w:rsidR="00321744" w:rsidRPr="00321744">
          <w:rPr>
            <w:rStyle w:val="Hyperlink"/>
            <w:sz w:val="18"/>
          </w:rPr>
          <w:t>4.2. Independent research ethics committee (IEC)</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_Toc478979831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32" w:history="1">
        <w:r w:rsidR="00321744" w:rsidRPr="00321744">
          <w:rPr>
            <w:rStyle w:val="Hyperlink"/>
            <w:sz w:val="18"/>
          </w:rPr>
          <w:t>4.3. Other committees, any other validation or authorisations required</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_Toc478979832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33" w:history="1">
        <w:r w:rsidR="00321744" w:rsidRPr="00321744">
          <w:rPr>
            <w:rStyle w:val="Hyperlink"/>
            <w:sz w:val="18"/>
          </w:rPr>
          <w:t>4.4. Contract(s) and agreement(s)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_Toc478979833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34" w:history="1">
        <w:r w:rsidR="00321744" w:rsidRPr="00321744">
          <w:rPr>
            <w:rStyle w:val="Hyperlink"/>
            <w:sz w:val="18"/>
          </w:rPr>
          <w:t>4.5. Insurance</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_Toc478979834 \h </w:instrText>
        </w:r>
        <w:r w:rsidR="00321744" w:rsidRPr="00321744">
          <w:rPr>
            <w:webHidden/>
            <w:sz w:val="18"/>
          </w:rPr>
        </w:r>
        <w:r w:rsidR="00321744" w:rsidRPr="00321744">
          <w:rPr>
            <w:webHidden/>
            <w:sz w:val="18"/>
          </w:rPr>
          <w:fldChar w:fldCharType="separate"/>
        </w:r>
        <w:r w:rsidR="00DB5850">
          <w:rPr>
            <w:webHidden/>
            <w:sz w:val="18"/>
          </w:rPr>
          <w:t>8</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35" w:history="1">
        <w:r w:rsidR="00321744" w:rsidRPr="00321744">
          <w:rPr>
            <w:rStyle w:val="Hyperlink"/>
            <w:sz w:val="18"/>
            <w:szCs w:val="18"/>
          </w:rPr>
          <w:t>5. Trial master file</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_Toc478979835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36" w:history="1">
        <w:r w:rsidR="00321744" w:rsidRPr="00321744">
          <w:rPr>
            <w:rStyle w:val="Hyperlink"/>
            <w:sz w:val="18"/>
          </w:rPr>
          <w:t>5.1. Production, version control and content of essential documents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_Toc478979836 \h </w:instrText>
        </w:r>
        <w:r w:rsidR="00321744" w:rsidRPr="00321744">
          <w:rPr>
            <w:webHidden/>
            <w:sz w:val="18"/>
          </w:rPr>
        </w:r>
        <w:r w:rsidR="00321744" w:rsidRPr="00321744">
          <w:rPr>
            <w:webHidden/>
            <w:sz w:val="18"/>
          </w:rPr>
          <w:fldChar w:fldCharType="separate"/>
        </w:r>
        <w:r w:rsidR="00DB5850">
          <w:rPr>
            <w:webHidden/>
            <w:sz w:val="18"/>
          </w:rPr>
          <w:t>9</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37" w:history="1">
        <w:r w:rsidR="00321744" w:rsidRPr="00321744">
          <w:rPr>
            <w:rStyle w:val="Hyperlink"/>
            <w:sz w:val="18"/>
          </w:rPr>
          <w:t>5.2. Completeness, availability, content and structure of TMF/ISF</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_Toc478979837 \h </w:instrText>
        </w:r>
        <w:r w:rsidR="00321744" w:rsidRPr="00321744">
          <w:rPr>
            <w:webHidden/>
            <w:sz w:val="18"/>
          </w:rPr>
        </w:r>
        <w:r w:rsidR="00321744" w:rsidRPr="00321744">
          <w:rPr>
            <w:webHidden/>
            <w:sz w:val="18"/>
          </w:rPr>
          <w:fldChar w:fldCharType="separate"/>
        </w:r>
        <w:r w:rsidR="00DB5850">
          <w:rPr>
            <w:webHidden/>
            <w:sz w:val="18"/>
          </w:rPr>
          <w:t>9</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38" w:history="1">
        <w:r w:rsidR="00321744" w:rsidRPr="00321744">
          <w:rPr>
            <w:rStyle w:val="Hyperlink"/>
            <w:sz w:val="18"/>
            <w:szCs w:val="18"/>
          </w:rPr>
          <w:t>6. Clinical conduct of the trial</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_Toc478979838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39" w:history="1">
        <w:r w:rsidR="00321744" w:rsidRPr="00321744">
          <w:rPr>
            <w:rStyle w:val="Hyperlink"/>
            <w:sz w:val="18"/>
            <w:szCs w:val="18"/>
          </w:rPr>
          <w:t>7. Management of the trial by sponsor/CRO</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_Toc478979839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0" w:history="1">
        <w:r w:rsidR="00321744" w:rsidRPr="00321744">
          <w:rPr>
            <w:rStyle w:val="Hyperlink"/>
            <w:sz w:val="18"/>
            <w:szCs w:val="18"/>
          </w:rPr>
          <w:t>8. Safety reporting</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_Toc478979840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1" w:history="1">
        <w:r w:rsidR="00321744" w:rsidRPr="00321744">
          <w:rPr>
            <w:rStyle w:val="Hyperlink"/>
            <w:sz w:val="18"/>
            <w:szCs w:val="18"/>
          </w:rPr>
          <w:t>9. Investigational medicinal product(s) (IMPs)/pharmacy</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_Toc478979841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2" w:history="1">
        <w:r w:rsidR="00321744" w:rsidRPr="00321744">
          <w:rPr>
            <w:rStyle w:val="Hyperlink"/>
            <w:sz w:val="18"/>
            <w:szCs w:val="18"/>
          </w:rPr>
          <w:t>10. Clinical data management</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_Toc478979842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3" w:history="1">
        <w:r w:rsidR="00321744" w:rsidRPr="00321744">
          <w:rPr>
            <w:rStyle w:val="Hyperlink"/>
            <w:sz w:val="18"/>
            <w:szCs w:val="18"/>
          </w:rPr>
          <w:t>11. Source data review/verification</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_Toc478979843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4" w:history="1">
        <w:r w:rsidR="00321744" w:rsidRPr="00321744">
          <w:rPr>
            <w:rStyle w:val="Hyperlink"/>
            <w:sz w:val="18"/>
            <w:szCs w:val="18"/>
          </w:rPr>
          <w:t>12. Clinical trial monitoring</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_Toc478979844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5" w:history="1">
        <w:r w:rsidR="00321744" w:rsidRPr="00321744">
          <w:rPr>
            <w:rStyle w:val="Hyperlink"/>
            <w:sz w:val="18"/>
            <w:szCs w:val="18"/>
          </w:rPr>
          <w:t>13.</w:t>
        </w:r>
        <w:r w:rsidR="00321744" w:rsidRPr="00321744">
          <w:rPr>
            <w:rStyle w:val="Hyperlink"/>
            <w:sz w:val="18"/>
            <w:szCs w:val="18"/>
            <w:lang w:val="en-US"/>
          </w:rPr>
          <w:t xml:space="preserve"> Instrument-based diagnostics/ examinations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_Toc478979845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46" w:history="1">
        <w:r w:rsidR="00321744" w:rsidRPr="00321744">
          <w:rPr>
            <w:rStyle w:val="Hyperlink"/>
            <w:sz w:val="18"/>
            <w:szCs w:val="18"/>
          </w:rPr>
          <w:t>14. Clinical sample management</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_Toc478979846 \h </w:instrText>
        </w:r>
        <w:r w:rsidR="00321744" w:rsidRPr="00321744">
          <w:rPr>
            <w:webHidden/>
            <w:sz w:val="18"/>
            <w:szCs w:val="18"/>
          </w:rPr>
        </w:r>
        <w:r w:rsidR="00321744" w:rsidRPr="00321744">
          <w:rPr>
            <w:webHidden/>
            <w:sz w:val="18"/>
            <w:szCs w:val="18"/>
          </w:rPr>
          <w:fldChar w:fldCharType="separate"/>
        </w:r>
        <w:r w:rsidR="00DB5850">
          <w:rPr>
            <w:webHidden/>
            <w:sz w:val="18"/>
            <w:szCs w:val="18"/>
          </w:rPr>
          <w:t>9</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47" w:history="1">
        <w:r w:rsidR="00321744" w:rsidRPr="00321744">
          <w:rPr>
            <w:rStyle w:val="Hyperlink"/>
            <w:sz w:val="18"/>
          </w:rPr>
          <w:t>14.1. Clinical samples (at investigator site)</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_Toc478979847 \h </w:instrText>
        </w:r>
        <w:r w:rsidR="00321744" w:rsidRPr="00321744">
          <w:rPr>
            <w:webHidden/>
            <w:sz w:val="18"/>
          </w:rPr>
        </w:r>
        <w:r w:rsidR="00321744" w:rsidRPr="00321744">
          <w:rPr>
            <w:webHidden/>
            <w:sz w:val="18"/>
          </w:rPr>
          <w:fldChar w:fldCharType="separate"/>
        </w:r>
        <w:r w:rsidR="00DB5850">
          <w:rPr>
            <w:webHidden/>
            <w:sz w:val="18"/>
          </w:rPr>
          <w:t>9</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48" w:history="1">
        <w:r w:rsidR="00321744" w:rsidRPr="00321744">
          <w:rPr>
            <w:rStyle w:val="Hyperlink"/>
            <w:sz w:val="18"/>
          </w:rPr>
          <w:t>14.2. Clinical samples (at laboratory or analytical site)</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_Toc478979848 \h </w:instrText>
        </w:r>
        <w:r w:rsidR="00321744" w:rsidRPr="00321744">
          <w:rPr>
            <w:webHidden/>
            <w:sz w:val="18"/>
          </w:rPr>
        </w:r>
        <w:r w:rsidR="00321744" w:rsidRPr="00321744">
          <w:rPr>
            <w:webHidden/>
            <w:sz w:val="18"/>
          </w:rPr>
          <w:fldChar w:fldCharType="separate"/>
        </w:r>
        <w:r w:rsidR="00DB5850">
          <w:rPr>
            <w:webHidden/>
            <w:sz w:val="18"/>
          </w:rPr>
          <w:t>9</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49" w:history="1">
        <w:r w:rsidR="00321744" w:rsidRPr="00321744">
          <w:rPr>
            <w:rStyle w:val="Hyperlink"/>
            <w:sz w:val="18"/>
            <w:szCs w:val="18"/>
          </w:rPr>
          <w:t>15. Laboratory</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_Toc478979849 \h </w:instrText>
        </w:r>
        <w:r w:rsidR="00321744" w:rsidRPr="00321744">
          <w:rPr>
            <w:webHidden/>
            <w:sz w:val="18"/>
            <w:szCs w:val="18"/>
          </w:rPr>
        </w:r>
        <w:r w:rsidR="00321744" w:rsidRPr="00321744">
          <w:rPr>
            <w:webHidden/>
            <w:sz w:val="18"/>
            <w:szCs w:val="18"/>
          </w:rPr>
          <w:fldChar w:fldCharType="separate"/>
        </w:r>
        <w:r w:rsidR="00DB5850">
          <w:rPr>
            <w:webHidden/>
            <w:sz w:val="18"/>
            <w:szCs w:val="18"/>
          </w:rPr>
          <w:t>10</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50" w:history="1">
        <w:r w:rsidR="00321744" w:rsidRPr="00321744">
          <w:rPr>
            <w:rStyle w:val="Hyperlink"/>
            <w:sz w:val="18"/>
            <w:szCs w:val="18"/>
          </w:rPr>
          <w:t>16. Bioanalysis (PK) laboratory</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_Toc478979850 \h </w:instrText>
        </w:r>
        <w:r w:rsidR="00321744" w:rsidRPr="00321744">
          <w:rPr>
            <w:webHidden/>
            <w:sz w:val="18"/>
            <w:szCs w:val="18"/>
          </w:rPr>
        </w:r>
        <w:r w:rsidR="00321744" w:rsidRPr="00321744">
          <w:rPr>
            <w:webHidden/>
            <w:sz w:val="18"/>
            <w:szCs w:val="18"/>
          </w:rPr>
          <w:fldChar w:fldCharType="separate"/>
        </w:r>
        <w:r w:rsidR="00DB5850">
          <w:rPr>
            <w:webHidden/>
            <w:sz w:val="18"/>
            <w:szCs w:val="18"/>
          </w:rPr>
          <w:t>10</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51" w:history="1">
        <w:r w:rsidR="00321744" w:rsidRPr="00321744">
          <w:rPr>
            <w:rStyle w:val="Hyperlink"/>
            <w:sz w:val="18"/>
          </w:rPr>
          <w:t>16.1. Methods used</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_Toc478979851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52" w:history="1">
        <w:r w:rsidR="00321744" w:rsidRPr="00321744">
          <w:rPr>
            <w:rStyle w:val="Hyperlink"/>
            <w:sz w:val="18"/>
          </w:rPr>
          <w:t>16.2. Method validation and report</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_Toc478979852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53" w:history="1">
        <w:r w:rsidR="00321744" w:rsidRPr="00321744">
          <w:rPr>
            <w:rStyle w:val="Hyperlink"/>
            <w:sz w:val="18"/>
          </w:rPr>
          <w:t>16.3. Results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_Toc478979853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54" w:history="1">
        <w:r w:rsidR="00321744" w:rsidRPr="00321744">
          <w:rPr>
            <w:rStyle w:val="Hyperlink"/>
            <w:sz w:val="18"/>
            <w:szCs w:val="18"/>
          </w:rPr>
          <w:t>17. Pharmacokinetic analysis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_Toc478979854 \h </w:instrText>
        </w:r>
        <w:r w:rsidR="00321744" w:rsidRPr="00321744">
          <w:rPr>
            <w:webHidden/>
            <w:sz w:val="18"/>
            <w:szCs w:val="18"/>
          </w:rPr>
        </w:r>
        <w:r w:rsidR="00321744" w:rsidRPr="00321744">
          <w:rPr>
            <w:webHidden/>
            <w:sz w:val="18"/>
            <w:szCs w:val="18"/>
          </w:rPr>
          <w:fldChar w:fldCharType="separate"/>
        </w:r>
        <w:r w:rsidR="00DB5850">
          <w:rPr>
            <w:webHidden/>
            <w:sz w:val="18"/>
            <w:szCs w:val="18"/>
          </w:rPr>
          <w:t>10</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55" w:history="1">
        <w:r w:rsidR="00321744" w:rsidRPr="00321744">
          <w:rPr>
            <w:rStyle w:val="Hyperlink"/>
            <w:sz w:val="18"/>
            <w:szCs w:val="18"/>
          </w:rPr>
          <w:t>18. Statistical analysis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_Toc478979855 \h </w:instrText>
        </w:r>
        <w:r w:rsidR="00321744" w:rsidRPr="00321744">
          <w:rPr>
            <w:webHidden/>
            <w:sz w:val="18"/>
            <w:szCs w:val="18"/>
          </w:rPr>
        </w:r>
        <w:r w:rsidR="00321744" w:rsidRPr="00321744">
          <w:rPr>
            <w:webHidden/>
            <w:sz w:val="18"/>
            <w:szCs w:val="18"/>
          </w:rPr>
          <w:fldChar w:fldCharType="separate"/>
        </w:r>
        <w:r w:rsidR="00DB5850">
          <w:rPr>
            <w:webHidden/>
            <w:sz w:val="18"/>
            <w:szCs w:val="18"/>
          </w:rPr>
          <w:t>10</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56" w:history="1">
        <w:r w:rsidR="00321744" w:rsidRPr="00321744">
          <w:rPr>
            <w:rStyle w:val="Hyperlink"/>
            <w:sz w:val="18"/>
            <w:szCs w:val="18"/>
          </w:rPr>
          <w:t>19. Reports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_Toc478979856 \h </w:instrText>
        </w:r>
        <w:r w:rsidR="00321744" w:rsidRPr="00321744">
          <w:rPr>
            <w:webHidden/>
            <w:sz w:val="18"/>
            <w:szCs w:val="18"/>
          </w:rPr>
        </w:r>
        <w:r w:rsidR="00321744" w:rsidRPr="00321744">
          <w:rPr>
            <w:webHidden/>
            <w:sz w:val="18"/>
            <w:szCs w:val="18"/>
          </w:rPr>
          <w:fldChar w:fldCharType="separate"/>
        </w:r>
        <w:r w:rsidR="00DB5850">
          <w:rPr>
            <w:webHidden/>
            <w:sz w:val="18"/>
            <w:szCs w:val="18"/>
          </w:rPr>
          <w:t>10</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57" w:history="1">
        <w:r w:rsidR="00321744" w:rsidRPr="00321744">
          <w:rPr>
            <w:rStyle w:val="Hyperlink"/>
            <w:sz w:val="18"/>
          </w:rPr>
          <w:t>19.1. Clinical study report</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_Toc478979857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58" w:history="1">
        <w:r w:rsidR="00321744" w:rsidRPr="00321744">
          <w:rPr>
            <w:rStyle w:val="Hyperlink"/>
            <w:sz w:val="18"/>
          </w:rPr>
          <w:t>19.2. Bioanalytical report</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_Toc478979858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59" w:history="1">
        <w:r w:rsidR="00321744" w:rsidRPr="00321744">
          <w:rPr>
            <w:rStyle w:val="Hyperlink"/>
            <w:sz w:val="18"/>
            <w:szCs w:val="18"/>
          </w:rPr>
          <w:t>20. Quality management system</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_Toc478979859 \h </w:instrText>
        </w:r>
        <w:r w:rsidR="00321744" w:rsidRPr="00321744">
          <w:rPr>
            <w:webHidden/>
            <w:sz w:val="18"/>
            <w:szCs w:val="18"/>
          </w:rPr>
        </w:r>
        <w:r w:rsidR="00321744" w:rsidRPr="00321744">
          <w:rPr>
            <w:webHidden/>
            <w:sz w:val="18"/>
            <w:szCs w:val="18"/>
          </w:rPr>
          <w:fldChar w:fldCharType="separate"/>
        </w:r>
        <w:r w:rsidR="00DB5850">
          <w:rPr>
            <w:webHidden/>
            <w:sz w:val="18"/>
            <w:szCs w:val="18"/>
          </w:rPr>
          <w:t>10</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60" w:history="1">
        <w:r w:rsidR="00321744" w:rsidRPr="00321744">
          <w:rPr>
            <w:rStyle w:val="Hyperlink"/>
            <w:sz w:val="18"/>
          </w:rPr>
          <w:t>20.1. Standard operating procedures (SOPs)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_Toc478979860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61" w:history="1">
        <w:r w:rsidR="00321744" w:rsidRPr="00321744">
          <w:rPr>
            <w:rStyle w:val="Hyperlink"/>
            <w:sz w:val="18"/>
          </w:rPr>
          <w:t>20.2. Quality control</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_Toc478979861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62" w:history="1">
        <w:r w:rsidR="00321744" w:rsidRPr="00321744">
          <w:rPr>
            <w:rStyle w:val="Hyperlink"/>
            <w:sz w:val="18"/>
          </w:rPr>
          <w:t>20.3. Quality assurance</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_Toc478979862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63" w:history="1">
        <w:r w:rsidR="00321744" w:rsidRPr="00321744">
          <w:rPr>
            <w:rStyle w:val="Hyperlink"/>
            <w:sz w:val="18"/>
            <w:szCs w:val="18"/>
          </w:rPr>
          <w:t>21. Summary, discussion and conclusion</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_Toc478979863 \h </w:instrText>
        </w:r>
        <w:r w:rsidR="00321744" w:rsidRPr="00321744">
          <w:rPr>
            <w:webHidden/>
            <w:sz w:val="18"/>
            <w:szCs w:val="18"/>
          </w:rPr>
        </w:r>
        <w:r w:rsidR="00321744" w:rsidRPr="00321744">
          <w:rPr>
            <w:webHidden/>
            <w:sz w:val="18"/>
            <w:szCs w:val="18"/>
          </w:rPr>
          <w:fldChar w:fldCharType="separate"/>
        </w:r>
        <w:r w:rsidR="00DB5850">
          <w:rPr>
            <w:webHidden/>
            <w:sz w:val="18"/>
            <w:szCs w:val="18"/>
          </w:rPr>
          <w:t>11</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64" w:history="1">
        <w:r w:rsidR="00321744" w:rsidRPr="00321744">
          <w:rPr>
            <w:rStyle w:val="Hyperlink"/>
            <w:sz w:val="18"/>
          </w:rPr>
          <w:t>21.1. Summary and discussion</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_Toc478979864 \h </w:instrText>
        </w:r>
        <w:r w:rsidR="00321744" w:rsidRPr="00321744">
          <w:rPr>
            <w:webHidden/>
            <w:sz w:val="18"/>
          </w:rPr>
        </w:r>
        <w:r w:rsidR="00321744" w:rsidRPr="00321744">
          <w:rPr>
            <w:webHidden/>
            <w:sz w:val="18"/>
          </w:rPr>
          <w:fldChar w:fldCharType="separate"/>
        </w:r>
        <w:r w:rsidR="00DB5850">
          <w:rPr>
            <w:webHidden/>
            <w:sz w:val="18"/>
          </w:rPr>
          <w:t>11</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65" w:history="1">
        <w:r w:rsidR="00321744" w:rsidRPr="00321744">
          <w:rPr>
            <w:rStyle w:val="Hyperlink"/>
            <w:sz w:val="18"/>
          </w:rPr>
          <w:t>21.2. Interim conclusion</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_Toc478979865 \h </w:instrText>
        </w:r>
        <w:r w:rsidR="00321744" w:rsidRPr="00321744">
          <w:rPr>
            <w:webHidden/>
            <w:sz w:val="18"/>
          </w:rPr>
        </w:r>
        <w:r w:rsidR="00321744" w:rsidRPr="00321744">
          <w:rPr>
            <w:webHidden/>
            <w:sz w:val="18"/>
          </w:rPr>
          <w:fldChar w:fldCharType="separate"/>
        </w:r>
        <w:r w:rsidR="00DB5850">
          <w:rPr>
            <w:webHidden/>
            <w:sz w:val="18"/>
          </w:rPr>
          <w:t>11</w:t>
        </w:r>
        <w:r w:rsidR="00321744" w:rsidRPr="00321744">
          <w:rPr>
            <w:webHidden/>
            <w:sz w:val="18"/>
          </w:rPr>
          <w:fldChar w:fldCharType="end"/>
        </w:r>
      </w:hyperlink>
    </w:p>
    <w:p w:rsidR="00321744" w:rsidRPr="00321744" w:rsidRDefault="001D6A5B">
      <w:pPr>
        <w:pStyle w:val="TOC1"/>
        <w:rPr>
          <w:rFonts w:eastAsiaTheme="minorEastAsia" w:cstheme="minorBidi"/>
          <w:b w:val="0"/>
          <w:sz w:val="18"/>
          <w:szCs w:val="18"/>
        </w:rPr>
      </w:pPr>
      <w:hyperlink w:anchor="_Toc478979866" w:history="1">
        <w:r w:rsidR="00321744" w:rsidRPr="00321744">
          <w:rPr>
            <w:rStyle w:val="Hyperlink"/>
            <w:sz w:val="18"/>
            <w:szCs w:val="18"/>
          </w:rPr>
          <w:t>22. Signatures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_Toc478979866 \h </w:instrText>
        </w:r>
        <w:r w:rsidR="00321744" w:rsidRPr="00321744">
          <w:rPr>
            <w:webHidden/>
            <w:sz w:val="18"/>
            <w:szCs w:val="18"/>
          </w:rPr>
        </w:r>
        <w:r w:rsidR="00321744" w:rsidRPr="00321744">
          <w:rPr>
            <w:webHidden/>
            <w:sz w:val="18"/>
            <w:szCs w:val="18"/>
          </w:rPr>
          <w:fldChar w:fldCharType="separate"/>
        </w:r>
        <w:r w:rsidR="00DB5850">
          <w:rPr>
            <w:webHidden/>
            <w:sz w:val="18"/>
            <w:szCs w:val="18"/>
          </w:rPr>
          <w:t>12</w:t>
        </w:r>
        <w:r w:rsidR="00321744" w:rsidRPr="00321744">
          <w:rPr>
            <w:webHidden/>
            <w:sz w:val="18"/>
            <w:szCs w:val="18"/>
          </w:rPr>
          <w:fldChar w:fldCharType="end"/>
        </w:r>
      </w:hyperlink>
    </w:p>
    <w:p w:rsidR="00321744" w:rsidRPr="00321744" w:rsidRDefault="001D6A5B">
      <w:pPr>
        <w:pStyle w:val="TOC1"/>
        <w:rPr>
          <w:rFonts w:eastAsiaTheme="minorEastAsia" w:cstheme="minorBidi"/>
          <w:b w:val="0"/>
          <w:sz w:val="18"/>
          <w:szCs w:val="18"/>
        </w:rPr>
      </w:pPr>
      <w:hyperlink w:anchor="_Toc478979867" w:history="1">
        <w:r w:rsidR="00321744" w:rsidRPr="00321744">
          <w:rPr>
            <w:rStyle w:val="Hyperlink"/>
            <w:sz w:val="18"/>
            <w:szCs w:val="18"/>
          </w:rPr>
          <w:t>Appendices</w:t>
        </w:r>
        <w:r w:rsidR="00321744" w:rsidRPr="00321744">
          <w:rPr>
            <w:webHidden/>
            <w:sz w:val="18"/>
            <w:szCs w:val="18"/>
          </w:rPr>
          <w:tab/>
        </w:r>
        <w:r w:rsidR="00321744" w:rsidRPr="00321744">
          <w:rPr>
            <w:webHidden/>
            <w:sz w:val="18"/>
            <w:szCs w:val="18"/>
          </w:rPr>
          <w:fldChar w:fldCharType="begin"/>
        </w:r>
        <w:r w:rsidR="00321744" w:rsidRPr="00321744">
          <w:rPr>
            <w:webHidden/>
            <w:sz w:val="18"/>
            <w:szCs w:val="18"/>
          </w:rPr>
          <w:instrText xml:space="preserve"> PAGEREF _Toc478979867 \h </w:instrText>
        </w:r>
        <w:r w:rsidR="00321744" w:rsidRPr="00321744">
          <w:rPr>
            <w:webHidden/>
            <w:sz w:val="18"/>
            <w:szCs w:val="18"/>
          </w:rPr>
        </w:r>
        <w:r w:rsidR="00321744" w:rsidRPr="00321744">
          <w:rPr>
            <w:webHidden/>
            <w:sz w:val="18"/>
            <w:szCs w:val="18"/>
          </w:rPr>
          <w:fldChar w:fldCharType="separate"/>
        </w:r>
        <w:r w:rsidR="00DB5850">
          <w:rPr>
            <w:webHidden/>
            <w:sz w:val="18"/>
            <w:szCs w:val="18"/>
          </w:rPr>
          <w:t>1</w:t>
        </w:r>
        <w:r w:rsidR="00321744" w:rsidRPr="00321744">
          <w:rPr>
            <w:webHidden/>
            <w:sz w:val="18"/>
            <w:szCs w:val="18"/>
          </w:rPr>
          <w:fldChar w:fldCharType="end"/>
        </w:r>
      </w:hyperlink>
    </w:p>
    <w:p w:rsidR="00321744" w:rsidRPr="00321744" w:rsidRDefault="001D6A5B">
      <w:pPr>
        <w:pStyle w:val="TOC2"/>
        <w:rPr>
          <w:rFonts w:eastAsiaTheme="minorEastAsia" w:cstheme="minorBidi"/>
          <w:sz w:val="18"/>
        </w:rPr>
      </w:pPr>
      <w:hyperlink w:anchor="_Toc478979868" w:history="1">
        <w:r w:rsidR="00321744" w:rsidRPr="00321744">
          <w:rPr>
            <w:rStyle w:val="Hyperlink"/>
            <w:sz w:val="18"/>
          </w:rPr>
          <w:t>A1. Summary of activities inspected</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_Toc478979868 \h </w:instrText>
        </w:r>
        <w:r w:rsidR="00321744" w:rsidRPr="00321744">
          <w:rPr>
            <w:webHidden/>
            <w:sz w:val="18"/>
          </w:rPr>
        </w:r>
        <w:r w:rsidR="00321744" w:rsidRPr="00321744">
          <w:rPr>
            <w:webHidden/>
            <w:sz w:val="18"/>
          </w:rPr>
          <w:fldChar w:fldCharType="separate"/>
        </w:r>
        <w:r w:rsidR="00DB5850">
          <w:rPr>
            <w:webHidden/>
            <w:sz w:val="18"/>
          </w:rPr>
          <w:t>1</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69" w:history="1">
        <w:r w:rsidR="00321744" w:rsidRPr="00321744">
          <w:rPr>
            <w:rStyle w:val="Hyperlink"/>
            <w:sz w:val="18"/>
          </w:rPr>
          <w:t>A2. Trial documentation and approvals</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_Toc478979869 \h </w:instrText>
        </w:r>
        <w:r w:rsidR="00321744" w:rsidRPr="00321744">
          <w:rPr>
            <w:webHidden/>
            <w:sz w:val="18"/>
          </w:rPr>
        </w:r>
        <w:r w:rsidR="00321744" w:rsidRPr="00321744">
          <w:rPr>
            <w:webHidden/>
            <w:sz w:val="18"/>
          </w:rPr>
          <w:fldChar w:fldCharType="separate"/>
        </w:r>
        <w:r w:rsidR="00DB5850">
          <w:rPr>
            <w:webHidden/>
            <w:sz w:val="18"/>
          </w:rPr>
          <w:t>9</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70" w:history="1">
        <w:r w:rsidR="00321744" w:rsidRPr="00321744">
          <w:rPr>
            <w:rStyle w:val="Hyperlink"/>
            <w:sz w:val="18"/>
          </w:rPr>
          <w:t xml:space="preserve">A3. </w:t>
        </w:r>
        <w:r w:rsidR="00321744">
          <w:t>Appendix – landscape format</w:t>
        </w:r>
        <w:r w:rsidR="00321744">
          <w:rPr>
            <w:rStyle w:val="Hyperlink"/>
            <w:sz w:val="18"/>
          </w:rPr>
          <w:t>.</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_Toc478979870 \h </w:instrText>
        </w:r>
        <w:r w:rsidR="00321744" w:rsidRPr="00321744">
          <w:rPr>
            <w:webHidden/>
            <w:sz w:val="18"/>
          </w:rPr>
        </w:r>
        <w:r w:rsidR="00321744" w:rsidRPr="00321744">
          <w:rPr>
            <w:webHidden/>
            <w:sz w:val="18"/>
          </w:rPr>
          <w:fldChar w:fldCharType="separate"/>
        </w:r>
        <w:r w:rsidR="00DB5850">
          <w:rPr>
            <w:webHidden/>
            <w:sz w:val="18"/>
          </w:rPr>
          <w:t>10</w:t>
        </w:r>
        <w:r w:rsidR="00321744" w:rsidRPr="00321744">
          <w:rPr>
            <w:webHidden/>
            <w:sz w:val="18"/>
          </w:rPr>
          <w:fldChar w:fldCharType="end"/>
        </w:r>
      </w:hyperlink>
    </w:p>
    <w:p w:rsidR="00321744" w:rsidRPr="00321744" w:rsidRDefault="001D6A5B">
      <w:pPr>
        <w:pStyle w:val="TOC2"/>
        <w:rPr>
          <w:rFonts w:eastAsiaTheme="minorEastAsia" w:cstheme="minorBidi"/>
          <w:sz w:val="18"/>
        </w:rPr>
      </w:pPr>
      <w:hyperlink w:anchor="_Toc478979871" w:history="1">
        <w:r w:rsidR="00321744" w:rsidRPr="00321744">
          <w:rPr>
            <w:rStyle w:val="Hyperlink"/>
            <w:sz w:val="18"/>
          </w:rPr>
          <w:t>A4. Title</w:t>
        </w:r>
        <w:r w:rsidR="00321744" w:rsidRPr="00321744">
          <w:rPr>
            <w:webHidden/>
            <w:sz w:val="18"/>
          </w:rPr>
          <w:tab/>
        </w:r>
        <w:r w:rsidR="00321744" w:rsidRPr="00321744">
          <w:rPr>
            <w:webHidden/>
            <w:sz w:val="18"/>
          </w:rPr>
          <w:fldChar w:fldCharType="begin"/>
        </w:r>
        <w:r w:rsidR="00321744" w:rsidRPr="00321744">
          <w:rPr>
            <w:webHidden/>
            <w:sz w:val="18"/>
          </w:rPr>
          <w:instrText xml:space="preserve"> PAGEREF _Toc478979871 \h </w:instrText>
        </w:r>
        <w:r w:rsidR="00321744" w:rsidRPr="00321744">
          <w:rPr>
            <w:webHidden/>
            <w:sz w:val="18"/>
          </w:rPr>
        </w:r>
        <w:r w:rsidR="00321744" w:rsidRPr="00321744">
          <w:rPr>
            <w:webHidden/>
            <w:sz w:val="18"/>
          </w:rPr>
          <w:fldChar w:fldCharType="separate"/>
        </w:r>
        <w:r w:rsidR="00DB5850">
          <w:rPr>
            <w:webHidden/>
            <w:sz w:val="18"/>
          </w:rPr>
          <w:t>11</w:t>
        </w:r>
        <w:r w:rsidR="00321744" w:rsidRPr="00321744">
          <w:rPr>
            <w:webHidden/>
            <w:sz w:val="18"/>
          </w:rPr>
          <w:fldChar w:fldCharType="end"/>
        </w:r>
      </w:hyperlink>
    </w:p>
    <w:p w:rsidR="00892435" w:rsidRPr="00AD5695" w:rsidRDefault="00321744" w:rsidP="00CF5BBE">
      <w:pPr>
        <w:pStyle w:val="TOC1"/>
        <w:rPr>
          <w:bCs/>
          <w:sz w:val="27"/>
          <w:szCs w:val="27"/>
        </w:rPr>
      </w:pPr>
      <w:r w:rsidRPr="00321744">
        <w:rPr>
          <w:sz w:val="18"/>
          <w:szCs w:val="18"/>
        </w:rPr>
        <w:fldChar w:fldCharType="end"/>
      </w:r>
      <w:r w:rsidR="00892435">
        <w:br w:type="page"/>
      </w:r>
      <w:r w:rsidR="00892435" w:rsidRPr="00AD5695">
        <w:rPr>
          <w:bCs/>
          <w:sz w:val="27"/>
          <w:szCs w:val="27"/>
        </w:rPr>
        <w:lastRenderedPageBreak/>
        <w:t>Abbreviations</w:t>
      </w:r>
    </w:p>
    <w:p w:rsidR="00892435" w:rsidRPr="00043C10" w:rsidRDefault="00892435" w:rsidP="004A7453">
      <w:pPr>
        <w:pStyle w:val="BodytextAgency"/>
        <w:rPr>
          <w:rFonts w:ascii="Courier New" w:hAnsi="Courier New" w:cs="Courier New"/>
          <w:i/>
          <w:vanish/>
          <w:color w:val="00B050"/>
          <w:sz w:val="16"/>
          <w:szCs w:val="16"/>
        </w:rPr>
      </w:pPr>
      <w:r w:rsidRPr="00043C10">
        <w:rPr>
          <w:rFonts w:ascii="Courier New" w:hAnsi="Courier New" w:cs="Courier New"/>
          <w:i/>
          <w:vanish/>
          <w:color w:val="00B050"/>
          <w:sz w:val="16"/>
          <w:szCs w:val="16"/>
        </w:rPr>
        <w:t>[Review and amend list as necessary</w:t>
      </w:r>
      <w:r w:rsidR="00982CF6">
        <w:rPr>
          <w:rFonts w:ascii="Courier New" w:hAnsi="Courier New" w:cs="Courier New"/>
          <w:i/>
          <w:vanish/>
          <w:color w:val="00B050"/>
          <w:sz w:val="16"/>
          <w:szCs w:val="16"/>
        </w:rPr>
        <w:t>.</w:t>
      </w:r>
      <w:r w:rsidRPr="00043C10">
        <w:rPr>
          <w:rFonts w:ascii="Courier New" w:hAnsi="Courier New" w:cs="Courier New"/>
          <w:i/>
          <w:vanish/>
          <w:color w:val="00B050"/>
          <w:sz w:val="16"/>
          <w:szCs w:val="16"/>
        </w:rPr>
        <w:t>]</w:t>
      </w:r>
    </w:p>
    <w:tbl>
      <w:tblPr>
        <w:tblW w:w="0" w:type="auto"/>
        <w:tblLook w:val="04A0" w:firstRow="1" w:lastRow="0" w:firstColumn="1" w:lastColumn="0" w:noHBand="0" w:noVBand="1"/>
      </w:tblPr>
      <w:tblGrid>
        <w:gridCol w:w="4814"/>
        <w:gridCol w:w="4815"/>
      </w:tblGrid>
      <w:tr w:rsidR="00043C10" w:rsidRPr="00D73EB5" w:rsidTr="00D73EB5">
        <w:tc>
          <w:tcPr>
            <w:tcW w:w="4814" w:type="dxa"/>
            <w:shd w:val="clear" w:color="auto" w:fill="auto"/>
          </w:tcPr>
          <w:p w:rsidR="00043C10" w:rsidRPr="00D73EB5" w:rsidRDefault="00043C10" w:rsidP="00043C10">
            <w:pPr>
              <w:pStyle w:val="BodytextAgency"/>
              <w:rPr>
                <w:bCs/>
              </w:rPr>
            </w:pPr>
            <w:r w:rsidRPr="00D73EB5">
              <w:rPr>
                <w:bCs/>
              </w:rPr>
              <w:t>ADR</w:t>
            </w:r>
            <w:r w:rsidRPr="00D73EB5">
              <w:rPr>
                <w:bCs/>
              </w:rPr>
              <w:tab/>
              <w:t>adverse drug reaction</w:t>
            </w:r>
          </w:p>
          <w:p w:rsidR="00043C10" w:rsidRPr="00D73EB5" w:rsidRDefault="00043C10" w:rsidP="00043C10">
            <w:pPr>
              <w:pStyle w:val="BodytextAgency"/>
              <w:rPr>
                <w:bCs/>
              </w:rPr>
            </w:pPr>
            <w:r w:rsidRPr="00D73EB5">
              <w:rPr>
                <w:bCs/>
              </w:rPr>
              <w:t>AE</w:t>
            </w:r>
            <w:r w:rsidRPr="00D73EB5">
              <w:rPr>
                <w:bCs/>
              </w:rPr>
              <w:tab/>
              <w:t>adverse event</w:t>
            </w:r>
          </w:p>
          <w:p w:rsidR="00043C10" w:rsidRPr="00D73EB5" w:rsidRDefault="00043C10" w:rsidP="00043C10">
            <w:pPr>
              <w:pStyle w:val="BodytextAgency"/>
              <w:rPr>
                <w:bCs/>
              </w:rPr>
            </w:pPr>
            <w:r w:rsidRPr="00D73EB5">
              <w:rPr>
                <w:bCs/>
              </w:rPr>
              <w:t>CA</w:t>
            </w:r>
            <w:r w:rsidRPr="00D73EB5">
              <w:rPr>
                <w:bCs/>
              </w:rPr>
              <w:tab/>
              <w:t>competent authority</w:t>
            </w:r>
          </w:p>
          <w:p w:rsidR="00043C10" w:rsidRPr="00D73EB5" w:rsidRDefault="00043C10" w:rsidP="00043C10">
            <w:pPr>
              <w:pStyle w:val="BodytextAgency"/>
              <w:rPr>
                <w:bCs/>
              </w:rPr>
            </w:pPr>
            <w:r w:rsidRPr="00D73EB5">
              <w:rPr>
                <w:bCs/>
              </w:rPr>
              <w:t>CAPA</w:t>
            </w:r>
            <w:r w:rsidRPr="00D73EB5">
              <w:rPr>
                <w:bCs/>
              </w:rPr>
              <w:tab/>
              <w:t>corrective action preventive action</w:t>
            </w:r>
          </w:p>
          <w:p w:rsidR="00043C10" w:rsidRPr="00D73EB5" w:rsidRDefault="00043C10" w:rsidP="00D73EB5">
            <w:pPr>
              <w:pStyle w:val="BodytextAgency"/>
              <w:ind w:left="709" w:hanging="709"/>
              <w:rPr>
                <w:bCs/>
              </w:rPr>
            </w:pPr>
            <w:r w:rsidRPr="00D73EB5">
              <w:rPr>
                <w:bCs/>
              </w:rPr>
              <w:t>CHMP</w:t>
            </w:r>
            <w:r w:rsidRPr="00D73EB5">
              <w:rPr>
                <w:bCs/>
              </w:rPr>
              <w:tab/>
              <w:t>Committee for Medicinal Products for Human Use</w:t>
            </w:r>
          </w:p>
          <w:p w:rsidR="00043C10" w:rsidRPr="00D73EB5" w:rsidRDefault="00043C10" w:rsidP="00043C10">
            <w:pPr>
              <w:pStyle w:val="BodytextAgency"/>
              <w:rPr>
                <w:bCs/>
              </w:rPr>
            </w:pPr>
            <w:r w:rsidRPr="00D73EB5">
              <w:rPr>
                <w:bCs/>
              </w:rPr>
              <w:t>CRA</w:t>
            </w:r>
            <w:r w:rsidRPr="00D73EB5">
              <w:rPr>
                <w:bCs/>
              </w:rPr>
              <w:tab/>
              <w:t>clinical research associate</w:t>
            </w:r>
          </w:p>
          <w:p w:rsidR="00043C10" w:rsidRPr="00D73EB5" w:rsidRDefault="00043C10" w:rsidP="00043C10">
            <w:pPr>
              <w:pStyle w:val="BodytextAgency"/>
              <w:rPr>
                <w:bCs/>
              </w:rPr>
            </w:pPr>
            <w:r w:rsidRPr="00D73EB5">
              <w:rPr>
                <w:bCs/>
              </w:rPr>
              <w:t>(e)CRF</w:t>
            </w:r>
            <w:r w:rsidRPr="00D73EB5">
              <w:rPr>
                <w:bCs/>
              </w:rPr>
              <w:tab/>
              <w:t>(electronic) case report form</w:t>
            </w:r>
          </w:p>
          <w:p w:rsidR="00043C10" w:rsidRPr="00D73EB5" w:rsidRDefault="00043C10" w:rsidP="00043C10">
            <w:pPr>
              <w:pStyle w:val="BodytextAgency"/>
              <w:rPr>
                <w:bCs/>
              </w:rPr>
            </w:pPr>
            <w:r w:rsidRPr="00D73EB5">
              <w:rPr>
                <w:bCs/>
              </w:rPr>
              <w:t>CRO</w:t>
            </w:r>
            <w:r w:rsidRPr="00D73EB5">
              <w:rPr>
                <w:bCs/>
              </w:rPr>
              <w:tab/>
              <w:t>contract research organisation</w:t>
            </w:r>
          </w:p>
          <w:p w:rsidR="00043C10" w:rsidRDefault="00043C10" w:rsidP="00043C10">
            <w:pPr>
              <w:pStyle w:val="BodytextAgency"/>
              <w:rPr>
                <w:bCs/>
              </w:rPr>
            </w:pPr>
            <w:r w:rsidRPr="00D73EB5">
              <w:rPr>
                <w:bCs/>
              </w:rPr>
              <w:t>CSR</w:t>
            </w:r>
            <w:r w:rsidRPr="00D73EB5">
              <w:rPr>
                <w:bCs/>
              </w:rPr>
              <w:tab/>
              <w:t>clinical study report</w:t>
            </w:r>
          </w:p>
          <w:p w:rsidR="00930499" w:rsidRDefault="00930499" w:rsidP="00043C10">
            <w:pPr>
              <w:pStyle w:val="BodytextAgency"/>
              <w:rPr>
                <w:bCs/>
              </w:rPr>
            </w:pPr>
            <w:r>
              <w:rPr>
                <w:bCs/>
              </w:rPr>
              <w:t>CSV</w:t>
            </w:r>
            <w:r>
              <w:rPr>
                <w:bCs/>
              </w:rPr>
              <w:tab/>
            </w:r>
            <w:r>
              <w:t>computer system validation</w:t>
            </w:r>
          </w:p>
          <w:p w:rsidR="00930499" w:rsidRDefault="00930499" w:rsidP="00043C10">
            <w:pPr>
              <w:pStyle w:val="BodytextAgency"/>
              <w:rPr>
                <w:bCs/>
              </w:rPr>
            </w:pPr>
            <w:r>
              <w:rPr>
                <w:bCs/>
              </w:rPr>
              <w:t>DSUR</w:t>
            </w:r>
            <w:r>
              <w:rPr>
                <w:bCs/>
              </w:rPr>
              <w:tab/>
            </w:r>
            <w:r>
              <w:t>development safety update report</w:t>
            </w:r>
          </w:p>
          <w:p w:rsidR="00930499" w:rsidRPr="00D73EB5" w:rsidRDefault="00930499" w:rsidP="00043C10">
            <w:pPr>
              <w:pStyle w:val="BodytextAgency"/>
              <w:rPr>
                <w:bCs/>
              </w:rPr>
            </w:pPr>
            <w:r>
              <w:rPr>
                <w:bCs/>
              </w:rPr>
              <w:t>e-Pro</w:t>
            </w:r>
            <w:r>
              <w:rPr>
                <w:bCs/>
              </w:rPr>
              <w:tab/>
              <w:t>e</w:t>
            </w:r>
            <w:r>
              <w:t>lectronic patient reported outcome</w:t>
            </w:r>
          </w:p>
          <w:p w:rsidR="00043C10" w:rsidRPr="00D73EB5" w:rsidRDefault="00043C10" w:rsidP="00043C10">
            <w:pPr>
              <w:pStyle w:val="BodytextAgency"/>
              <w:rPr>
                <w:bCs/>
              </w:rPr>
            </w:pPr>
            <w:r w:rsidRPr="00D73EB5">
              <w:rPr>
                <w:bCs/>
              </w:rPr>
              <w:t>I</w:t>
            </w:r>
            <w:r w:rsidR="00DC2357">
              <w:rPr>
                <w:bCs/>
              </w:rPr>
              <w:tab/>
            </w:r>
            <w:r w:rsidRPr="00D73EB5">
              <w:rPr>
                <w:bCs/>
              </w:rPr>
              <w:t>inspector</w:t>
            </w:r>
          </w:p>
          <w:p w:rsidR="00043C10" w:rsidRPr="00D73EB5" w:rsidRDefault="00043C10" w:rsidP="00043C10">
            <w:pPr>
              <w:pStyle w:val="BodytextAgency"/>
              <w:rPr>
                <w:bCs/>
              </w:rPr>
            </w:pPr>
            <w:r w:rsidRPr="00D73EB5">
              <w:rPr>
                <w:bCs/>
              </w:rPr>
              <w:t>IB</w:t>
            </w:r>
            <w:r w:rsidRPr="00D73EB5">
              <w:rPr>
                <w:bCs/>
              </w:rPr>
              <w:tab/>
              <w:t>investigator’s brochure</w:t>
            </w:r>
          </w:p>
          <w:p w:rsidR="00043C10" w:rsidRPr="00D73EB5" w:rsidRDefault="00043C10" w:rsidP="00043C10">
            <w:pPr>
              <w:pStyle w:val="BodytextAgency"/>
              <w:rPr>
                <w:bCs/>
              </w:rPr>
            </w:pPr>
            <w:r w:rsidRPr="00D73EB5">
              <w:rPr>
                <w:bCs/>
              </w:rPr>
              <w:t>ICF</w:t>
            </w:r>
            <w:r w:rsidRPr="00D73EB5">
              <w:rPr>
                <w:bCs/>
              </w:rPr>
              <w:tab/>
              <w:t>informed consent form</w:t>
            </w:r>
          </w:p>
          <w:p w:rsidR="00043C10" w:rsidRPr="00D73EB5" w:rsidRDefault="00043C10" w:rsidP="00D73EB5">
            <w:pPr>
              <w:pStyle w:val="BodytextAgency"/>
              <w:ind w:left="709" w:hanging="709"/>
              <w:rPr>
                <w:bCs/>
              </w:rPr>
            </w:pPr>
            <w:r w:rsidRPr="00D73EB5">
              <w:rPr>
                <w:bCs/>
              </w:rPr>
              <w:t>ICH</w:t>
            </w:r>
            <w:r w:rsidRPr="00D73EB5">
              <w:rPr>
                <w:bCs/>
              </w:rPr>
              <w:tab/>
              <w:t>International Conference on Harmonisation</w:t>
            </w:r>
          </w:p>
          <w:p w:rsidR="00043C10" w:rsidRPr="00D73EB5" w:rsidRDefault="00985A46" w:rsidP="00043C10">
            <w:pPr>
              <w:pStyle w:val="BodytextAgency"/>
              <w:rPr>
                <w:bCs/>
              </w:rPr>
            </w:pPr>
            <w:r>
              <w:rPr>
                <w:bCs/>
              </w:rPr>
              <w:t>(I)EC</w:t>
            </w:r>
            <w:r>
              <w:rPr>
                <w:bCs/>
              </w:rPr>
              <w:tab/>
              <w:t>(independent) ethics c</w:t>
            </w:r>
            <w:r w:rsidR="00043C10" w:rsidRPr="00D73EB5">
              <w:rPr>
                <w:bCs/>
              </w:rPr>
              <w:t>ommittee</w:t>
            </w:r>
          </w:p>
          <w:p w:rsidR="00043C10" w:rsidRPr="00D73EB5" w:rsidRDefault="00043C10" w:rsidP="00043C10">
            <w:pPr>
              <w:pStyle w:val="BodytextAgency"/>
              <w:rPr>
                <w:bCs/>
              </w:rPr>
            </w:pPr>
            <w:r w:rsidRPr="00D73EB5">
              <w:rPr>
                <w:bCs/>
              </w:rPr>
              <w:t>IMP</w:t>
            </w:r>
            <w:r w:rsidRPr="00D73EB5">
              <w:rPr>
                <w:bCs/>
              </w:rPr>
              <w:tab/>
              <w:t>investigational medicinal product</w:t>
            </w:r>
          </w:p>
          <w:p w:rsidR="00043C10" w:rsidRDefault="00043C10" w:rsidP="00043C10">
            <w:pPr>
              <w:pStyle w:val="BodytextAgency"/>
              <w:rPr>
                <w:bCs/>
              </w:rPr>
            </w:pPr>
            <w:r w:rsidRPr="00D73EB5">
              <w:rPr>
                <w:bCs/>
              </w:rPr>
              <w:t>IR</w:t>
            </w:r>
            <w:r w:rsidRPr="00D73EB5">
              <w:rPr>
                <w:bCs/>
              </w:rPr>
              <w:tab/>
              <w:t>inspection report</w:t>
            </w:r>
          </w:p>
          <w:p w:rsidR="00930499" w:rsidRPr="00D73EB5" w:rsidRDefault="00930499" w:rsidP="00043C10">
            <w:pPr>
              <w:pStyle w:val="BodytextAgency"/>
              <w:rPr>
                <w:bCs/>
              </w:rPr>
            </w:pPr>
            <w:r>
              <w:rPr>
                <w:bCs/>
              </w:rPr>
              <w:t>IRT</w:t>
            </w:r>
            <w:r>
              <w:rPr>
                <w:bCs/>
              </w:rPr>
              <w:tab/>
            </w:r>
            <w:r w:rsidR="00931774">
              <w:rPr>
                <w:bCs/>
              </w:rPr>
              <w:t>i</w:t>
            </w:r>
            <w:r w:rsidR="00931774" w:rsidRPr="00931774">
              <w:rPr>
                <w:bCs/>
              </w:rPr>
              <w:t xml:space="preserve">nteractive </w:t>
            </w:r>
            <w:r w:rsidR="00931774">
              <w:rPr>
                <w:bCs/>
              </w:rPr>
              <w:t>r</w:t>
            </w:r>
            <w:r w:rsidR="00931774" w:rsidRPr="00931774">
              <w:rPr>
                <w:bCs/>
              </w:rPr>
              <w:t xml:space="preserve">esponse </w:t>
            </w:r>
            <w:r w:rsidR="00931774">
              <w:rPr>
                <w:bCs/>
              </w:rPr>
              <w:t>t</w:t>
            </w:r>
            <w:r w:rsidR="00931774" w:rsidRPr="00931774">
              <w:rPr>
                <w:bCs/>
              </w:rPr>
              <w:t>echnologies</w:t>
            </w:r>
          </w:p>
          <w:p w:rsidR="00043C10" w:rsidRDefault="0033411D" w:rsidP="00043C10">
            <w:pPr>
              <w:pStyle w:val="BodytextAgency"/>
              <w:rPr>
                <w:bCs/>
              </w:rPr>
            </w:pPr>
            <w:r>
              <w:rPr>
                <w:bCs/>
              </w:rPr>
              <w:t>ISF</w:t>
            </w:r>
            <w:r>
              <w:rPr>
                <w:bCs/>
              </w:rPr>
              <w:tab/>
              <w:t>i</w:t>
            </w:r>
            <w:r w:rsidR="00043C10" w:rsidRPr="00D73EB5">
              <w:rPr>
                <w:bCs/>
              </w:rPr>
              <w:t>nvest</w:t>
            </w:r>
            <w:r w:rsidR="00985A46">
              <w:rPr>
                <w:bCs/>
              </w:rPr>
              <w:t>igator site file/i</w:t>
            </w:r>
            <w:r w:rsidR="00043C10" w:rsidRPr="00D73EB5">
              <w:rPr>
                <w:bCs/>
              </w:rPr>
              <w:t>nvestigator TMF</w:t>
            </w:r>
          </w:p>
          <w:p w:rsidR="00931774" w:rsidRPr="00D73EB5" w:rsidRDefault="00931774" w:rsidP="00043C10">
            <w:pPr>
              <w:pStyle w:val="BodytextAgency"/>
              <w:rPr>
                <w:bCs/>
              </w:rPr>
            </w:pPr>
            <w:r>
              <w:rPr>
                <w:bCs/>
              </w:rPr>
              <w:t>ITT</w:t>
            </w:r>
            <w:r>
              <w:rPr>
                <w:bCs/>
              </w:rPr>
              <w:tab/>
            </w:r>
            <w:r>
              <w:t xml:space="preserve">intent-to-treat </w:t>
            </w:r>
          </w:p>
          <w:p w:rsidR="00043C10" w:rsidRPr="00D73EB5" w:rsidRDefault="00043C10" w:rsidP="00043C10">
            <w:pPr>
              <w:pStyle w:val="BodytextAgency"/>
              <w:rPr>
                <w:bCs/>
              </w:rPr>
            </w:pPr>
            <w:r w:rsidRPr="00D73EB5">
              <w:rPr>
                <w:bCs/>
              </w:rPr>
              <w:t>IVRS</w:t>
            </w:r>
            <w:r w:rsidRPr="00D73EB5">
              <w:rPr>
                <w:bCs/>
              </w:rPr>
              <w:tab/>
              <w:t xml:space="preserve">interactive voice response system </w:t>
            </w:r>
          </w:p>
          <w:p w:rsidR="00043C10" w:rsidRPr="00D73EB5" w:rsidRDefault="00043C10" w:rsidP="00043C10">
            <w:pPr>
              <w:pStyle w:val="BodytextAgency"/>
              <w:rPr>
                <w:bCs/>
              </w:rPr>
            </w:pPr>
            <w:r w:rsidRPr="00D73EB5">
              <w:rPr>
                <w:bCs/>
              </w:rPr>
              <w:t>IWRS</w:t>
            </w:r>
            <w:r w:rsidRPr="00D73EB5">
              <w:rPr>
                <w:bCs/>
              </w:rPr>
              <w:tab/>
              <w:t>interactive web response system</w:t>
            </w:r>
          </w:p>
          <w:p w:rsidR="00043C10" w:rsidRPr="00D73EB5" w:rsidRDefault="00043C10" w:rsidP="00043C10">
            <w:pPr>
              <w:pStyle w:val="BodytextAgency"/>
              <w:rPr>
                <w:bCs/>
              </w:rPr>
            </w:pPr>
            <w:r w:rsidRPr="00D73EB5">
              <w:rPr>
                <w:bCs/>
              </w:rPr>
              <w:t>LI</w:t>
            </w:r>
            <w:r w:rsidRPr="00D73EB5">
              <w:rPr>
                <w:bCs/>
              </w:rPr>
              <w:tab/>
              <w:t>lead inspector</w:t>
            </w:r>
          </w:p>
          <w:p w:rsidR="00043C10" w:rsidRPr="00D73EB5" w:rsidRDefault="00043C10" w:rsidP="00043C10">
            <w:pPr>
              <w:pStyle w:val="BodytextAgency"/>
              <w:rPr>
                <w:bCs/>
              </w:rPr>
            </w:pPr>
            <w:r w:rsidRPr="00D73EB5">
              <w:rPr>
                <w:bCs/>
              </w:rPr>
              <w:t>MAA</w:t>
            </w:r>
            <w:r w:rsidRPr="00D73EB5">
              <w:rPr>
                <w:bCs/>
              </w:rPr>
              <w:tab/>
              <w:t>marketing authorisation application</w:t>
            </w:r>
          </w:p>
          <w:p w:rsidR="00043C10" w:rsidRPr="00D73EB5" w:rsidRDefault="00043C10" w:rsidP="00043C10">
            <w:pPr>
              <w:pStyle w:val="BodytextAgency"/>
              <w:rPr>
                <w:bCs/>
              </w:rPr>
            </w:pPr>
            <w:r w:rsidRPr="00D73EB5">
              <w:rPr>
                <w:bCs/>
              </w:rPr>
              <w:t>MVR</w:t>
            </w:r>
            <w:r w:rsidRPr="00D73EB5">
              <w:rPr>
                <w:bCs/>
              </w:rPr>
              <w:tab/>
              <w:t>monitoring visit report</w:t>
            </w:r>
          </w:p>
          <w:p w:rsidR="00043C10" w:rsidRPr="00D73EB5" w:rsidRDefault="00043C10" w:rsidP="00043C10">
            <w:pPr>
              <w:pStyle w:val="BodytextAgency"/>
              <w:rPr>
                <w:bCs/>
              </w:rPr>
            </w:pPr>
            <w:r w:rsidRPr="00D73EB5">
              <w:rPr>
                <w:bCs/>
              </w:rPr>
              <w:t>PI</w:t>
            </w:r>
            <w:r w:rsidRPr="00D73EB5">
              <w:rPr>
                <w:bCs/>
              </w:rPr>
              <w:tab/>
              <w:t>principal investigator</w:t>
            </w:r>
          </w:p>
          <w:p w:rsidR="00043C10" w:rsidRPr="00D73EB5" w:rsidRDefault="00043C10" w:rsidP="00043C10">
            <w:pPr>
              <w:pStyle w:val="BodytextAgency"/>
              <w:rPr>
                <w:bCs/>
              </w:rPr>
            </w:pPr>
            <w:r w:rsidRPr="00D73EB5">
              <w:rPr>
                <w:bCs/>
              </w:rPr>
              <w:t>PIS</w:t>
            </w:r>
            <w:r w:rsidRPr="00D73EB5">
              <w:rPr>
                <w:bCs/>
              </w:rPr>
              <w:tab/>
              <w:t>patient information sheet</w:t>
            </w:r>
          </w:p>
        </w:tc>
        <w:tc>
          <w:tcPr>
            <w:tcW w:w="4815" w:type="dxa"/>
            <w:shd w:val="clear" w:color="auto" w:fill="auto"/>
          </w:tcPr>
          <w:p w:rsidR="00931774" w:rsidRPr="00D73EB5" w:rsidRDefault="00931774" w:rsidP="00931774">
            <w:pPr>
              <w:pStyle w:val="BodytextAgency"/>
              <w:rPr>
                <w:bCs/>
              </w:rPr>
            </w:pPr>
            <w:r>
              <w:rPr>
                <w:bCs/>
              </w:rPr>
              <w:t>PP</w:t>
            </w:r>
            <w:r>
              <w:rPr>
                <w:bCs/>
              </w:rPr>
              <w:tab/>
            </w:r>
            <w:r>
              <w:t>protocol population</w:t>
            </w:r>
          </w:p>
          <w:p w:rsidR="00931774" w:rsidRPr="00D73EB5" w:rsidRDefault="00931774" w:rsidP="00931774">
            <w:pPr>
              <w:pStyle w:val="BodytextAgency"/>
              <w:rPr>
                <w:bCs/>
              </w:rPr>
            </w:pPr>
            <w:r w:rsidRPr="00D73EB5">
              <w:rPr>
                <w:bCs/>
              </w:rPr>
              <w:t>RI</w:t>
            </w:r>
            <w:r w:rsidRPr="00D73EB5">
              <w:rPr>
                <w:bCs/>
              </w:rPr>
              <w:tab/>
              <w:t>reporting inspector</w:t>
            </w:r>
          </w:p>
          <w:p w:rsidR="00931774" w:rsidRDefault="00931774" w:rsidP="00931774">
            <w:pPr>
              <w:pStyle w:val="BodytextAgency"/>
              <w:rPr>
                <w:bCs/>
              </w:rPr>
            </w:pPr>
            <w:r w:rsidRPr="00D73EB5">
              <w:rPr>
                <w:bCs/>
              </w:rPr>
              <w:t>SI</w:t>
            </w:r>
            <w:r w:rsidRPr="00D73EB5">
              <w:rPr>
                <w:bCs/>
              </w:rPr>
              <w:tab/>
              <w:t xml:space="preserve">sub investigator </w:t>
            </w:r>
          </w:p>
          <w:p w:rsidR="00043C10" w:rsidRDefault="00043C10" w:rsidP="00931774">
            <w:pPr>
              <w:pStyle w:val="BodytextAgency"/>
              <w:rPr>
                <w:bCs/>
              </w:rPr>
            </w:pPr>
            <w:r w:rsidRPr="00D73EB5">
              <w:rPr>
                <w:bCs/>
              </w:rPr>
              <w:t>QA</w:t>
            </w:r>
            <w:r w:rsidRPr="00D73EB5">
              <w:rPr>
                <w:bCs/>
              </w:rPr>
              <w:tab/>
              <w:t>quality assurance</w:t>
            </w:r>
          </w:p>
          <w:p w:rsidR="00930499" w:rsidRPr="00D73EB5" w:rsidRDefault="00930499" w:rsidP="00043C10">
            <w:pPr>
              <w:pStyle w:val="BodytextAgency"/>
              <w:rPr>
                <w:bCs/>
              </w:rPr>
            </w:pPr>
            <w:r>
              <w:rPr>
                <w:bCs/>
              </w:rPr>
              <w:t>QC</w:t>
            </w:r>
            <w:r>
              <w:rPr>
                <w:bCs/>
              </w:rPr>
              <w:tab/>
            </w:r>
            <w:r>
              <w:t>quality control</w:t>
            </w:r>
          </w:p>
          <w:p w:rsidR="00043C10" w:rsidRPr="00D73EB5" w:rsidRDefault="00043C10" w:rsidP="00043C10">
            <w:pPr>
              <w:pStyle w:val="BodytextAgency"/>
              <w:rPr>
                <w:bCs/>
              </w:rPr>
            </w:pPr>
            <w:r w:rsidRPr="00D73EB5">
              <w:rPr>
                <w:bCs/>
              </w:rPr>
              <w:t>RA</w:t>
            </w:r>
            <w:r w:rsidRPr="00D73EB5">
              <w:rPr>
                <w:bCs/>
              </w:rPr>
              <w:tab/>
              <w:t>regulatory authority</w:t>
            </w:r>
          </w:p>
          <w:p w:rsidR="00043C10" w:rsidRPr="00D73EB5" w:rsidRDefault="00043C10" w:rsidP="00043C10">
            <w:pPr>
              <w:pStyle w:val="BodytextAgency"/>
              <w:rPr>
                <w:bCs/>
              </w:rPr>
            </w:pPr>
            <w:r w:rsidRPr="00D73EB5">
              <w:rPr>
                <w:bCs/>
              </w:rPr>
              <w:t>SAE</w:t>
            </w:r>
            <w:r w:rsidRPr="00D73EB5">
              <w:rPr>
                <w:bCs/>
              </w:rPr>
              <w:tab/>
              <w:t>serious adverse event</w:t>
            </w:r>
          </w:p>
          <w:p w:rsidR="00043C10" w:rsidRPr="00D73EB5" w:rsidRDefault="00043C10" w:rsidP="00043C10">
            <w:pPr>
              <w:pStyle w:val="BodytextAgency"/>
              <w:rPr>
                <w:bCs/>
              </w:rPr>
            </w:pPr>
            <w:r w:rsidRPr="00D73EB5">
              <w:rPr>
                <w:bCs/>
              </w:rPr>
              <w:t>SAR</w:t>
            </w:r>
            <w:r w:rsidRPr="00D73EB5">
              <w:rPr>
                <w:bCs/>
              </w:rPr>
              <w:tab/>
              <w:t>serious adverse reaction</w:t>
            </w:r>
          </w:p>
          <w:p w:rsidR="00043C10" w:rsidRPr="00D73EB5" w:rsidRDefault="00043C10" w:rsidP="00043C10">
            <w:pPr>
              <w:pStyle w:val="BodytextAgency"/>
              <w:rPr>
                <w:bCs/>
              </w:rPr>
            </w:pPr>
            <w:r w:rsidRPr="00D73EB5">
              <w:rPr>
                <w:bCs/>
              </w:rPr>
              <w:t>SOP</w:t>
            </w:r>
            <w:r w:rsidRPr="00D73EB5">
              <w:rPr>
                <w:bCs/>
              </w:rPr>
              <w:tab/>
              <w:t>standard operating procedure</w:t>
            </w:r>
          </w:p>
          <w:p w:rsidR="00043C10" w:rsidRPr="00D73EB5" w:rsidRDefault="00043C10" w:rsidP="00D73EB5">
            <w:pPr>
              <w:pStyle w:val="BodytextAgency"/>
              <w:ind w:left="715" w:hanging="709"/>
              <w:rPr>
                <w:bCs/>
              </w:rPr>
            </w:pPr>
            <w:r w:rsidRPr="00D73EB5">
              <w:rPr>
                <w:bCs/>
              </w:rPr>
              <w:t>SUSAR</w:t>
            </w:r>
            <w:r w:rsidRPr="00D73EB5">
              <w:rPr>
                <w:bCs/>
              </w:rPr>
              <w:tab/>
              <w:t>suspected unexpected serious adverse reaction</w:t>
            </w:r>
          </w:p>
          <w:p w:rsidR="00043C10" w:rsidRPr="00D73EB5" w:rsidRDefault="00985A46" w:rsidP="00043C10">
            <w:pPr>
              <w:pStyle w:val="BodytextAgency"/>
              <w:rPr>
                <w:bCs/>
              </w:rPr>
            </w:pPr>
            <w:r>
              <w:rPr>
                <w:bCs/>
              </w:rPr>
              <w:t>TMF</w:t>
            </w:r>
            <w:r>
              <w:rPr>
                <w:bCs/>
              </w:rPr>
              <w:tab/>
              <w:t>trial master f</w:t>
            </w:r>
            <w:r w:rsidR="00043C10" w:rsidRPr="00D73EB5">
              <w:rPr>
                <w:bCs/>
              </w:rPr>
              <w:t>ile</w:t>
            </w:r>
          </w:p>
          <w:p w:rsidR="00043C10" w:rsidRPr="00D73EB5" w:rsidRDefault="00043C10" w:rsidP="00D73EB5">
            <w:pPr>
              <w:pStyle w:val="BodytextAgency"/>
              <w:ind w:left="715" w:hanging="709"/>
              <w:rPr>
                <w:bCs/>
              </w:rPr>
            </w:pPr>
          </w:p>
          <w:p w:rsidR="00043C10" w:rsidRPr="00D73EB5" w:rsidRDefault="00043C10" w:rsidP="004A7453">
            <w:pPr>
              <w:pStyle w:val="BodytextAgency"/>
              <w:rPr>
                <w:bCs/>
              </w:rPr>
            </w:pPr>
          </w:p>
        </w:tc>
      </w:tr>
    </w:tbl>
    <w:p w:rsidR="00043C10" w:rsidRDefault="00043C10" w:rsidP="004A7453">
      <w:pPr>
        <w:pStyle w:val="BodytextAgency"/>
        <w:rPr>
          <w:bCs/>
        </w:rPr>
      </w:pPr>
    </w:p>
    <w:p w:rsidR="00892435" w:rsidRPr="004A7453" w:rsidRDefault="00892435" w:rsidP="004A7453">
      <w:pPr>
        <w:pStyle w:val="BodytextAgency"/>
        <w:rPr>
          <w:bCs/>
        </w:rPr>
      </w:pPr>
    </w:p>
    <w:p w:rsidR="00892435" w:rsidRDefault="00892435" w:rsidP="004A7453">
      <w:pPr>
        <w:pStyle w:val="Heading1Agency"/>
      </w:pPr>
      <w:bookmarkStart w:id="2" w:name="_Toc478979816"/>
      <w:r w:rsidRPr="004A7453">
        <w:lastRenderedPageBreak/>
        <w:t xml:space="preserve">Administrative </w:t>
      </w:r>
      <w:r w:rsidR="008D147B">
        <w:t>i</w:t>
      </w:r>
      <w:r w:rsidRPr="004A7453">
        <w:t>nformation</w:t>
      </w:r>
      <w:bookmarkEnd w:id="2"/>
    </w:p>
    <w:p w:rsidR="00892435" w:rsidRDefault="00892435" w:rsidP="004A7453">
      <w:pPr>
        <w:pStyle w:val="BodytextAgency"/>
      </w:pPr>
      <w:r>
        <w:tab/>
      </w:r>
      <w:r>
        <w:tab/>
      </w:r>
      <w:r>
        <w:tab/>
      </w:r>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552"/>
      </w:tblGrid>
      <w:tr w:rsidR="00892435" w:rsidRPr="00AF766B" w:rsidTr="00931774">
        <w:trPr>
          <w:tblHeader/>
        </w:trPr>
        <w:tc>
          <w:tcPr>
            <w:tcW w:w="2117" w:type="pct"/>
            <w:vAlign w:val="center"/>
          </w:tcPr>
          <w:p w:rsidR="00892435" w:rsidRPr="00AF766B" w:rsidRDefault="00892435" w:rsidP="00931774">
            <w:pPr>
              <w:pStyle w:val="TableheadingrowsAgency"/>
              <w:rPr>
                <w:b w:val="0"/>
              </w:rPr>
            </w:pPr>
            <w:r w:rsidRPr="00AF766B">
              <w:t>I</w:t>
            </w:r>
            <w:r w:rsidR="000D0060">
              <w:t>nvestigational medicinal p</w:t>
            </w:r>
            <w:r w:rsidRPr="00AF766B">
              <w:t>roduct(s)</w:t>
            </w:r>
          </w:p>
        </w:tc>
        <w:tc>
          <w:tcPr>
            <w:tcW w:w="2883" w:type="pct"/>
            <w:vAlign w:val="center"/>
          </w:tcPr>
          <w:p w:rsidR="00892435" w:rsidRPr="00AF766B" w:rsidRDefault="00892435" w:rsidP="00931774">
            <w:pPr>
              <w:pStyle w:val="TableheadingrowsAgency"/>
              <w:rPr>
                <w:b w:val="0"/>
              </w:rPr>
            </w:pPr>
          </w:p>
        </w:tc>
      </w:tr>
      <w:tr w:rsidR="00892435" w:rsidTr="00931774">
        <w:tc>
          <w:tcPr>
            <w:tcW w:w="2117" w:type="pct"/>
            <w:vAlign w:val="center"/>
          </w:tcPr>
          <w:p w:rsidR="00892435" w:rsidRDefault="00892435" w:rsidP="00931774">
            <w:pPr>
              <w:pStyle w:val="TabletextrowsAgency"/>
            </w:pPr>
            <w:r>
              <w:t>Product(s)</w:t>
            </w:r>
            <w:r w:rsidR="001D566A">
              <w:t xml:space="preserve"> </w:t>
            </w:r>
            <w:r w:rsidR="001D566A" w:rsidRPr="001D566A">
              <w:rPr>
                <w:rFonts w:ascii="Courier New" w:hAnsi="Courier New" w:cs="Courier New"/>
                <w:i/>
                <w:vanish/>
                <w:color w:val="00B050"/>
                <w:sz w:val="16"/>
                <w:szCs w:val="16"/>
                <w:lang w:eastAsia="en-GB"/>
              </w:rPr>
              <w:t>[</w:t>
            </w:r>
            <w:r w:rsidR="00982CF6">
              <w:rPr>
                <w:rFonts w:ascii="Courier New" w:hAnsi="Courier New" w:cs="Courier New"/>
                <w:i/>
                <w:vanish/>
                <w:color w:val="00B050"/>
                <w:sz w:val="16"/>
                <w:szCs w:val="16"/>
                <w:lang w:eastAsia="en-GB"/>
              </w:rPr>
              <w:t>N</w:t>
            </w:r>
            <w:r w:rsidR="001D566A" w:rsidRPr="001D566A">
              <w:rPr>
                <w:rFonts w:ascii="Courier New" w:hAnsi="Courier New" w:cs="Courier New"/>
                <w:i/>
                <w:vanish/>
                <w:color w:val="00B050"/>
                <w:sz w:val="16"/>
                <w:szCs w:val="16"/>
                <w:lang w:eastAsia="en-GB"/>
              </w:rPr>
              <w:t>ame &amp; active ingredient]</w:t>
            </w:r>
            <w:r w:rsidRPr="001D566A">
              <w:rPr>
                <w:rFonts w:ascii="Courier New" w:hAnsi="Courier New" w:cs="Courier New"/>
                <w:i/>
                <w:vanish/>
                <w:color w:val="00B050"/>
                <w:sz w:val="16"/>
                <w:szCs w:val="16"/>
                <w:lang w:eastAsia="en-GB"/>
              </w:rPr>
              <w:t>:</w:t>
            </w:r>
          </w:p>
        </w:tc>
        <w:tc>
          <w:tcPr>
            <w:tcW w:w="2883" w:type="pct"/>
            <w:vAlign w:val="center"/>
          </w:tcPr>
          <w:p w:rsidR="00892435" w:rsidRPr="001D566A" w:rsidRDefault="00892435" w:rsidP="00931774">
            <w:pPr>
              <w:pStyle w:val="TabletextrowsAgency"/>
            </w:pPr>
          </w:p>
        </w:tc>
      </w:tr>
    </w:tbl>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552"/>
      </w:tblGrid>
      <w:tr w:rsidR="00892435" w:rsidRPr="00AF766B" w:rsidTr="00A91BB8">
        <w:trPr>
          <w:tblHeader/>
        </w:trPr>
        <w:tc>
          <w:tcPr>
            <w:tcW w:w="2117" w:type="pct"/>
          </w:tcPr>
          <w:p w:rsidR="00892435" w:rsidRPr="00AF766B" w:rsidRDefault="00892435" w:rsidP="00AF766B">
            <w:pPr>
              <w:pStyle w:val="TableheadingrowsAgency"/>
              <w:rPr>
                <w:b w:val="0"/>
              </w:rPr>
            </w:pPr>
            <w:r w:rsidRPr="00AF766B">
              <w:t>Application</w:t>
            </w:r>
          </w:p>
        </w:tc>
        <w:tc>
          <w:tcPr>
            <w:tcW w:w="2883" w:type="pct"/>
          </w:tcPr>
          <w:p w:rsidR="00892435" w:rsidRPr="001D566A" w:rsidRDefault="00892435" w:rsidP="001D566A">
            <w:pPr>
              <w:pStyle w:val="TabletextrowsAgency"/>
            </w:pPr>
          </w:p>
        </w:tc>
      </w:tr>
      <w:tr w:rsidR="00892435" w:rsidTr="00A91BB8">
        <w:tc>
          <w:tcPr>
            <w:tcW w:w="2117" w:type="pct"/>
          </w:tcPr>
          <w:p w:rsidR="00892435" w:rsidRDefault="00892435" w:rsidP="003B7062">
            <w:pPr>
              <w:pStyle w:val="TabletextrowsAgency"/>
            </w:pPr>
            <w:r>
              <w:t>EMA reference number</w:t>
            </w:r>
          </w:p>
        </w:tc>
        <w:tc>
          <w:tcPr>
            <w:tcW w:w="2883" w:type="pct"/>
          </w:tcPr>
          <w:p w:rsidR="00892435" w:rsidRPr="001D566A" w:rsidRDefault="00892435" w:rsidP="00AF766B">
            <w:pPr>
              <w:pStyle w:val="TabletextrowsAgency"/>
            </w:pPr>
          </w:p>
        </w:tc>
      </w:tr>
      <w:tr w:rsidR="00892435" w:rsidTr="00A91BB8">
        <w:tc>
          <w:tcPr>
            <w:tcW w:w="2117" w:type="pct"/>
          </w:tcPr>
          <w:p w:rsidR="00892435" w:rsidRDefault="00892435" w:rsidP="00AF766B">
            <w:pPr>
              <w:pStyle w:val="TabletextrowsAgency"/>
            </w:pPr>
            <w:r>
              <w:t>Name and full address of the applicant</w:t>
            </w:r>
          </w:p>
        </w:tc>
        <w:tc>
          <w:tcPr>
            <w:tcW w:w="2883" w:type="pct"/>
          </w:tcPr>
          <w:p w:rsidR="00892435" w:rsidRPr="001D566A" w:rsidRDefault="00892435" w:rsidP="00AF766B">
            <w:pPr>
              <w:pStyle w:val="TabletextrowsAgency"/>
            </w:pPr>
          </w:p>
        </w:tc>
      </w:tr>
    </w:tbl>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552"/>
      </w:tblGrid>
      <w:tr w:rsidR="00892435" w:rsidRPr="00691250" w:rsidTr="00A91BB8">
        <w:trPr>
          <w:tblHeader/>
        </w:trPr>
        <w:tc>
          <w:tcPr>
            <w:tcW w:w="2117" w:type="pct"/>
          </w:tcPr>
          <w:p w:rsidR="00892435" w:rsidRPr="00691250" w:rsidRDefault="00892435" w:rsidP="00070800">
            <w:pPr>
              <w:pStyle w:val="TableheadingrowsAgency"/>
              <w:rPr>
                <w:b w:val="0"/>
              </w:rPr>
            </w:pPr>
            <w:r w:rsidRPr="00691250">
              <w:t xml:space="preserve">Clinical </w:t>
            </w:r>
            <w:r>
              <w:t>t</w:t>
            </w:r>
            <w:r w:rsidRPr="00691250">
              <w:t>rial</w:t>
            </w:r>
            <w:r w:rsidR="001D566A">
              <w:t>(s)</w:t>
            </w:r>
          </w:p>
        </w:tc>
        <w:tc>
          <w:tcPr>
            <w:tcW w:w="2883" w:type="pct"/>
          </w:tcPr>
          <w:p w:rsidR="00892435" w:rsidRPr="00265F6D" w:rsidRDefault="00043C10" w:rsidP="00982CF6">
            <w:pPr>
              <w:pStyle w:val="TableheadingrowsAgency"/>
              <w:rPr>
                <w:rFonts w:ascii="Courier New" w:hAnsi="Courier New" w:cs="Courier New"/>
                <w:b w:val="0"/>
                <w:i/>
                <w:vanish/>
                <w:color w:val="00B050"/>
                <w:sz w:val="16"/>
                <w:szCs w:val="16"/>
              </w:rPr>
            </w:pPr>
            <w:r w:rsidRPr="001D566A">
              <w:rPr>
                <w:rFonts w:ascii="Courier New" w:hAnsi="Courier New" w:cs="Courier New"/>
                <w:b w:val="0"/>
                <w:i/>
                <w:vanish/>
                <w:color w:val="00B050"/>
                <w:sz w:val="16"/>
                <w:szCs w:val="16"/>
              </w:rPr>
              <w:t>[</w:t>
            </w:r>
            <w:r w:rsidR="00982CF6">
              <w:rPr>
                <w:rFonts w:ascii="Courier New" w:hAnsi="Courier New" w:cs="Courier New"/>
                <w:b w:val="0"/>
                <w:i/>
                <w:vanish/>
                <w:color w:val="00B050"/>
                <w:sz w:val="16"/>
                <w:szCs w:val="16"/>
              </w:rPr>
              <w:t>Add r</w:t>
            </w:r>
            <w:r w:rsidRPr="001D566A">
              <w:rPr>
                <w:rFonts w:ascii="Courier New" w:hAnsi="Courier New" w:cs="Courier New"/>
                <w:b w:val="0"/>
                <w:i/>
                <w:vanish/>
                <w:color w:val="00B050"/>
                <w:sz w:val="16"/>
                <w:szCs w:val="16"/>
              </w:rPr>
              <w:t xml:space="preserve">ows or </w:t>
            </w:r>
            <w:r w:rsidR="00CF5BBE">
              <w:rPr>
                <w:rFonts w:ascii="Courier New" w:hAnsi="Courier New" w:cs="Courier New"/>
                <w:b w:val="0"/>
                <w:i/>
                <w:vanish/>
                <w:color w:val="00B050"/>
                <w:sz w:val="16"/>
                <w:szCs w:val="16"/>
              </w:rPr>
              <w:t>c</w:t>
            </w:r>
            <w:r w:rsidRPr="001D566A">
              <w:rPr>
                <w:rFonts w:ascii="Courier New" w:hAnsi="Courier New" w:cs="Courier New"/>
                <w:b w:val="0"/>
                <w:i/>
                <w:vanish/>
                <w:color w:val="00B050"/>
                <w:sz w:val="16"/>
                <w:szCs w:val="16"/>
              </w:rPr>
              <w:t>olumns if more than 1 CT inspected</w:t>
            </w:r>
            <w:r w:rsidR="00982CF6">
              <w:rPr>
                <w:rFonts w:ascii="Courier New" w:hAnsi="Courier New" w:cs="Courier New"/>
                <w:b w:val="0"/>
                <w:i/>
                <w:vanish/>
                <w:color w:val="00B050"/>
                <w:sz w:val="16"/>
                <w:szCs w:val="16"/>
              </w:rPr>
              <w:t>.</w:t>
            </w:r>
            <w:r w:rsidRPr="001D566A">
              <w:rPr>
                <w:rFonts w:ascii="Courier New" w:hAnsi="Courier New" w:cs="Courier New"/>
                <w:b w:val="0"/>
                <w:i/>
                <w:vanish/>
                <w:color w:val="00B050"/>
                <w:sz w:val="16"/>
                <w:szCs w:val="16"/>
              </w:rPr>
              <w:t>]</w:t>
            </w:r>
          </w:p>
        </w:tc>
      </w:tr>
      <w:tr w:rsidR="00892435" w:rsidTr="00A91BB8">
        <w:tc>
          <w:tcPr>
            <w:tcW w:w="2117" w:type="pct"/>
          </w:tcPr>
          <w:p w:rsidR="00892435" w:rsidRPr="006C3397" w:rsidRDefault="00892435" w:rsidP="003B7062">
            <w:pPr>
              <w:pStyle w:val="TabletextrowsAgency"/>
            </w:pPr>
            <w:r>
              <w:t>EudraCT number</w:t>
            </w:r>
          </w:p>
        </w:tc>
        <w:tc>
          <w:tcPr>
            <w:tcW w:w="2883" w:type="pct"/>
          </w:tcPr>
          <w:p w:rsidR="00892435" w:rsidRDefault="00892435" w:rsidP="001D566A">
            <w:pPr>
              <w:pStyle w:val="TabletextrowsAgency"/>
            </w:pPr>
          </w:p>
        </w:tc>
      </w:tr>
      <w:tr w:rsidR="00892435" w:rsidTr="00A91BB8">
        <w:tc>
          <w:tcPr>
            <w:tcW w:w="2117" w:type="pct"/>
          </w:tcPr>
          <w:p w:rsidR="00892435" w:rsidRPr="006C3397" w:rsidRDefault="00892435" w:rsidP="00982CF6">
            <w:pPr>
              <w:pStyle w:val="TabletextrowsAgency"/>
            </w:pPr>
            <w:r>
              <w:t>Sponsor</w:t>
            </w:r>
            <w:r w:rsidR="00043C10">
              <w:t xml:space="preserve"> </w:t>
            </w:r>
            <w:r w:rsidR="001D566A" w:rsidRPr="001D566A">
              <w:rPr>
                <w:rFonts w:ascii="Courier New" w:hAnsi="Courier New" w:cs="Courier New"/>
                <w:i/>
                <w:vanish/>
                <w:color w:val="00B050"/>
                <w:sz w:val="16"/>
                <w:szCs w:val="16"/>
                <w:lang w:eastAsia="en-GB"/>
              </w:rPr>
              <w:t>[</w:t>
            </w:r>
            <w:r w:rsidR="00043C10" w:rsidRPr="001D566A">
              <w:rPr>
                <w:rFonts w:ascii="Courier New" w:hAnsi="Courier New" w:cs="Courier New"/>
                <w:i/>
                <w:vanish/>
                <w:color w:val="00B050"/>
                <w:sz w:val="16"/>
                <w:szCs w:val="16"/>
                <w:lang w:eastAsia="en-GB"/>
              </w:rPr>
              <w:t xml:space="preserve">Name and </w:t>
            </w:r>
            <w:r w:rsidR="00982CF6">
              <w:rPr>
                <w:rFonts w:ascii="Courier New" w:hAnsi="Courier New" w:cs="Courier New"/>
                <w:i/>
                <w:vanish/>
                <w:color w:val="00B050"/>
                <w:sz w:val="16"/>
                <w:szCs w:val="16"/>
                <w:lang w:eastAsia="en-GB"/>
              </w:rPr>
              <w:t>a</w:t>
            </w:r>
            <w:r w:rsidR="00043C10" w:rsidRPr="001D566A">
              <w:rPr>
                <w:rFonts w:ascii="Courier New" w:hAnsi="Courier New" w:cs="Courier New"/>
                <w:i/>
                <w:vanish/>
                <w:color w:val="00B050"/>
                <w:sz w:val="16"/>
                <w:szCs w:val="16"/>
                <w:lang w:eastAsia="en-GB"/>
              </w:rPr>
              <w:t>ddress</w:t>
            </w:r>
            <w:r w:rsidR="001D566A" w:rsidRPr="001D566A">
              <w:rPr>
                <w:rFonts w:ascii="Courier New" w:hAnsi="Courier New" w:cs="Courier New"/>
                <w:i/>
                <w:vanish/>
                <w:color w:val="00B050"/>
                <w:sz w:val="16"/>
                <w:szCs w:val="16"/>
                <w:lang w:eastAsia="en-GB"/>
              </w:rPr>
              <w:t>]</w:t>
            </w:r>
          </w:p>
        </w:tc>
        <w:tc>
          <w:tcPr>
            <w:tcW w:w="2883" w:type="pct"/>
          </w:tcPr>
          <w:p w:rsidR="00892435" w:rsidRDefault="00892435" w:rsidP="001D566A">
            <w:pPr>
              <w:pStyle w:val="TabletextrowsAgency"/>
            </w:pPr>
          </w:p>
        </w:tc>
      </w:tr>
      <w:tr w:rsidR="00892435" w:rsidTr="00A91BB8">
        <w:tc>
          <w:tcPr>
            <w:tcW w:w="2117" w:type="pct"/>
          </w:tcPr>
          <w:p w:rsidR="00892435" w:rsidRPr="006C3397" w:rsidRDefault="00892435" w:rsidP="003B7062">
            <w:pPr>
              <w:pStyle w:val="TabletextrowsAgency"/>
            </w:pPr>
            <w:r>
              <w:t>Trial protocol code</w:t>
            </w:r>
          </w:p>
        </w:tc>
        <w:tc>
          <w:tcPr>
            <w:tcW w:w="2883" w:type="pct"/>
          </w:tcPr>
          <w:p w:rsidR="00892435" w:rsidRDefault="00892435" w:rsidP="001D566A">
            <w:pPr>
              <w:pStyle w:val="TabletextrowsAgency"/>
            </w:pPr>
          </w:p>
        </w:tc>
      </w:tr>
      <w:tr w:rsidR="00892435" w:rsidTr="00A91BB8">
        <w:tc>
          <w:tcPr>
            <w:tcW w:w="2117" w:type="pct"/>
          </w:tcPr>
          <w:p w:rsidR="00892435" w:rsidRPr="006C3397" w:rsidRDefault="00892435" w:rsidP="003B7062">
            <w:pPr>
              <w:pStyle w:val="TabletextrowsAgency"/>
            </w:pPr>
            <w:r>
              <w:t>Trial protocol title</w:t>
            </w:r>
          </w:p>
        </w:tc>
        <w:tc>
          <w:tcPr>
            <w:tcW w:w="2883" w:type="pct"/>
          </w:tcPr>
          <w:p w:rsidR="00892435" w:rsidRDefault="00892435" w:rsidP="001D566A">
            <w:pPr>
              <w:pStyle w:val="TabletextrowsAgency"/>
            </w:pPr>
          </w:p>
        </w:tc>
      </w:tr>
      <w:tr w:rsidR="00892435" w:rsidTr="00A91BB8">
        <w:tc>
          <w:tcPr>
            <w:tcW w:w="2117" w:type="pct"/>
          </w:tcPr>
          <w:p w:rsidR="00892435" w:rsidRPr="006C3397" w:rsidRDefault="00043C10" w:rsidP="00691250">
            <w:pPr>
              <w:pStyle w:val="TabletextrowsAgency"/>
            </w:pPr>
            <w:r>
              <w:t xml:space="preserve">Total </w:t>
            </w:r>
            <w:r w:rsidR="000D0060">
              <w:t>n</w:t>
            </w:r>
            <w:r w:rsidR="00892435">
              <w:t>umber of investigator sites</w:t>
            </w:r>
          </w:p>
        </w:tc>
        <w:tc>
          <w:tcPr>
            <w:tcW w:w="2883" w:type="pct"/>
          </w:tcPr>
          <w:p w:rsidR="00892435" w:rsidRDefault="00892435" w:rsidP="001D566A">
            <w:pPr>
              <w:pStyle w:val="TabletextrowsAgency"/>
            </w:pPr>
          </w:p>
        </w:tc>
      </w:tr>
      <w:tr w:rsidR="00892435" w:rsidTr="00A91BB8">
        <w:tc>
          <w:tcPr>
            <w:tcW w:w="2117" w:type="pct"/>
          </w:tcPr>
          <w:p w:rsidR="00892435" w:rsidRPr="006C3397" w:rsidRDefault="00043C10" w:rsidP="00691250">
            <w:pPr>
              <w:pStyle w:val="TabletextrowsAgency"/>
            </w:pPr>
            <w:r>
              <w:t xml:space="preserve">Total </w:t>
            </w:r>
            <w:r w:rsidR="000D0060">
              <w:t>n</w:t>
            </w:r>
            <w:r w:rsidR="00892435">
              <w:t>umber of subjects</w:t>
            </w:r>
          </w:p>
        </w:tc>
        <w:tc>
          <w:tcPr>
            <w:tcW w:w="2883" w:type="pct"/>
          </w:tcPr>
          <w:p w:rsidR="00892435" w:rsidRDefault="00892435" w:rsidP="001D566A">
            <w:pPr>
              <w:pStyle w:val="TabletextrowsAgency"/>
            </w:pPr>
          </w:p>
        </w:tc>
      </w:tr>
      <w:tr w:rsidR="00892435" w:rsidTr="00A91BB8">
        <w:tc>
          <w:tcPr>
            <w:tcW w:w="2117" w:type="pct"/>
          </w:tcPr>
          <w:p w:rsidR="00892435" w:rsidRDefault="00892435" w:rsidP="00691250">
            <w:pPr>
              <w:pStyle w:val="TabletextrowsAgency"/>
            </w:pPr>
            <w:r>
              <w:t>Clinical trial report date and version</w:t>
            </w:r>
          </w:p>
        </w:tc>
        <w:tc>
          <w:tcPr>
            <w:tcW w:w="2883" w:type="pct"/>
          </w:tcPr>
          <w:p w:rsidR="00892435" w:rsidRPr="001D566A" w:rsidRDefault="00892435" w:rsidP="001D566A">
            <w:pPr>
              <w:pStyle w:val="TabletextrowsAgency"/>
            </w:pPr>
          </w:p>
        </w:tc>
      </w:tr>
    </w:tbl>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552"/>
      </w:tblGrid>
      <w:tr w:rsidR="00892435" w:rsidRPr="00691250" w:rsidTr="00A91BB8">
        <w:trPr>
          <w:tblHeader/>
        </w:trPr>
        <w:tc>
          <w:tcPr>
            <w:tcW w:w="2117" w:type="pct"/>
          </w:tcPr>
          <w:p w:rsidR="00892435" w:rsidRPr="00691250" w:rsidRDefault="00892435" w:rsidP="00070800">
            <w:pPr>
              <w:pStyle w:val="TableheadingrowsAgency"/>
              <w:rPr>
                <w:b w:val="0"/>
              </w:rPr>
            </w:pPr>
            <w:r w:rsidRPr="00691250">
              <w:t xml:space="preserve">Site </w:t>
            </w:r>
            <w:r>
              <w:t>d</w:t>
            </w:r>
            <w:r w:rsidRPr="00691250">
              <w:t>etails</w:t>
            </w:r>
          </w:p>
        </w:tc>
        <w:tc>
          <w:tcPr>
            <w:tcW w:w="2883" w:type="pct"/>
          </w:tcPr>
          <w:p w:rsidR="00892435" w:rsidRPr="00691250" w:rsidRDefault="00892435" w:rsidP="00691250">
            <w:pPr>
              <w:pStyle w:val="TableheadingrowsAgency"/>
              <w:rPr>
                <w:b w:val="0"/>
              </w:rPr>
            </w:pPr>
          </w:p>
        </w:tc>
      </w:tr>
      <w:tr w:rsidR="00892435" w:rsidTr="00A91BB8">
        <w:tc>
          <w:tcPr>
            <w:tcW w:w="2117" w:type="pct"/>
          </w:tcPr>
          <w:p w:rsidR="00892435" w:rsidRDefault="000D0060" w:rsidP="003B7062">
            <w:pPr>
              <w:pStyle w:val="TabletextrowsAgency"/>
            </w:pPr>
            <w:r>
              <w:t>Organisation n</w:t>
            </w:r>
            <w:r w:rsidR="00043C10">
              <w:t>ame</w:t>
            </w:r>
          </w:p>
        </w:tc>
        <w:tc>
          <w:tcPr>
            <w:tcW w:w="2883" w:type="pct"/>
          </w:tcPr>
          <w:p w:rsidR="00892435" w:rsidRDefault="00892435" w:rsidP="001D566A">
            <w:pPr>
              <w:pStyle w:val="TabletextrowsAgency"/>
            </w:pPr>
          </w:p>
        </w:tc>
      </w:tr>
      <w:tr w:rsidR="00892435" w:rsidTr="00A91BB8">
        <w:tc>
          <w:tcPr>
            <w:tcW w:w="2117" w:type="pct"/>
          </w:tcPr>
          <w:p w:rsidR="00892435" w:rsidRDefault="00043C10" w:rsidP="00691250">
            <w:pPr>
              <w:pStyle w:val="TabletextrowsAgency"/>
            </w:pPr>
            <w:r>
              <w:t>Principal investigator</w:t>
            </w:r>
            <w:r w:rsidDel="00043C10">
              <w:t xml:space="preserve"> </w:t>
            </w:r>
            <w:r w:rsidR="001D566A">
              <w:t>[if applicable]</w:t>
            </w:r>
          </w:p>
        </w:tc>
        <w:tc>
          <w:tcPr>
            <w:tcW w:w="2883" w:type="pct"/>
          </w:tcPr>
          <w:p w:rsidR="00892435" w:rsidRDefault="00892435" w:rsidP="001D566A">
            <w:pPr>
              <w:pStyle w:val="TabletextrowsAgency"/>
            </w:pPr>
          </w:p>
        </w:tc>
      </w:tr>
      <w:tr w:rsidR="00043C10" w:rsidTr="00A91BB8">
        <w:tc>
          <w:tcPr>
            <w:tcW w:w="2117" w:type="pct"/>
          </w:tcPr>
          <w:p w:rsidR="00043C10" w:rsidRDefault="00043C10" w:rsidP="00691250">
            <w:pPr>
              <w:pStyle w:val="TabletextrowsAgency"/>
            </w:pPr>
            <w:r>
              <w:t>Address</w:t>
            </w:r>
          </w:p>
        </w:tc>
        <w:tc>
          <w:tcPr>
            <w:tcW w:w="2883" w:type="pct"/>
          </w:tcPr>
          <w:p w:rsidR="00043C10" w:rsidRPr="001D566A" w:rsidRDefault="00043C10" w:rsidP="001D566A">
            <w:pPr>
              <w:pStyle w:val="TabletextrowsAgency"/>
            </w:pPr>
          </w:p>
        </w:tc>
      </w:tr>
    </w:tbl>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552"/>
      </w:tblGrid>
      <w:tr w:rsidR="00892435" w:rsidRPr="00691250" w:rsidTr="00A91BB8">
        <w:trPr>
          <w:tblHeader/>
        </w:trPr>
        <w:tc>
          <w:tcPr>
            <w:tcW w:w="2117" w:type="pct"/>
          </w:tcPr>
          <w:p w:rsidR="00892435" w:rsidRPr="00691250" w:rsidRDefault="00892435" w:rsidP="00070800">
            <w:pPr>
              <w:pStyle w:val="TableheadingrowsAgency"/>
              <w:rPr>
                <w:b w:val="0"/>
              </w:rPr>
            </w:pPr>
            <w:r>
              <w:t>Key data from site inspected</w:t>
            </w:r>
          </w:p>
        </w:tc>
        <w:tc>
          <w:tcPr>
            <w:tcW w:w="2883" w:type="pct"/>
          </w:tcPr>
          <w:p w:rsidR="00892435" w:rsidRPr="00691250" w:rsidRDefault="006839AF" w:rsidP="00691250">
            <w:pPr>
              <w:pStyle w:val="TableheadingrowsAgency"/>
              <w:rPr>
                <w:b w:val="0"/>
              </w:rPr>
            </w:pPr>
            <w:r>
              <w:rPr>
                <w:rFonts w:ascii="Courier New" w:hAnsi="Courier New" w:cs="Courier New"/>
                <w:b w:val="0"/>
                <w:i/>
                <w:vanish/>
                <w:color w:val="00B050"/>
                <w:sz w:val="16"/>
                <w:szCs w:val="16"/>
              </w:rPr>
              <w:t>[</w:t>
            </w:r>
            <w:r w:rsidRPr="006839AF">
              <w:rPr>
                <w:rFonts w:ascii="Courier New" w:hAnsi="Courier New" w:cs="Courier New"/>
                <w:b w:val="0"/>
                <w:i/>
                <w:vanish/>
                <w:color w:val="00B050"/>
                <w:sz w:val="16"/>
                <w:szCs w:val="16"/>
              </w:rPr>
              <w:t>The row names may need to be amended dependent upon type of site</w:t>
            </w:r>
            <w:r w:rsidR="00982CF6">
              <w:rPr>
                <w:rFonts w:ascii="Courier New" w:hAnsi="Courier New" w:cs="Courier New"/>
                <w:b w:val="0"/>
                <w:i/>
                <w:vanish/>
                <w:color w:val="00B050"/>
                <w:sz w:val="16"/>
                <w:szCs w:val="16"/>
              </w:rPr>
              <w:t>.</w:t>
            </w:r>
            <w:r>
              <w:rPr>
                <w:rFonts w:ascii="Courier New" w:hAnsi="Courier New" w:cs="Courier New"/>
                <w:b w:val="0"/>
                <w:i/>
                <w:vanish/>
                <w:color w:val="00B050"/>
                <w:sz w:val="16"/>
                <w:szCs w:val="16"/>
              </w:rPr>
              <w:t>]</w:t>
            </w:r>
          </w:p>
        </w:tc>
      </w:tr>
      <w:tr w:rsidR="00892435" w:rsidTr="00A91BB8">
        <w:tc>
          <w:tcPr>
            <w:tcW w:w="2117" w:type="pct"/>
          </w:tcPr>
          <w:p w:rsidR="00892435" w:rsidRDefault="00892435" w:rsidP="003B7062">
            <w:pPr>
              <w:pStyle w:val="TabletextrowsAgency"/>
            </w:pPr>
            <w:r>
              <w:t>Number of subjects at this site</w:t>
            </w:r>
          </w:p>
        </w:tc>
        <w:tc>
          <w:tcPr>
            <w:tcW w:w="2883" w:type="pct"/>
          </w:tcPr>
          <w:p w:rsidR="00892435" w:rsidRDefault="00892435" w:rsidP="001D566A">
            <w:pPr>
              <w:pStyle w:val="TabletextrowsAgency"/>
            </w:pPr>
          </w:p>
        </w:tc>
      </w:tr>
      <w:tr w:rsidR="00892435" w:rsidTr="00A91BB8">
        <w:tc>
          <w:tcPr>
            <w:tcW w:w="2117" w:type="pct"/>
          </w:tcPr>
          <w:p w:rsidR="00892435" w:rsidRDefault="00892435" w:rsidP="003B7062">
            <w:pPr>
              <w:pStyle w:val="TabletextrowsAgency"/>
            </w:pPr>
            <w:r>
              <w:t>First patient first visit</w:t>
            </w:r>
          </w:p>
        </w:tc>
        <w:tc>
          <w:tcPr>
            <w:tcW w:w="2883" w:type="pct"/>
          </w:tcPr>
          <w:p w:rsidR="00892435" w:rsidRDefault="00892435" w:rsidP="001D566A">
            <w:pPr>
              <w:pStyle w:val="TabletextrowsAgency"/>
            </w:pPr>
          </w:p>
        </w:tc>
      </w:tr>
      <w:tr w:rsidR="00892435" w:rsidTr="00A91BB8">
        <w:tc>
          <w:tcPr>
            <w:tcW w:w="2117" w:type="pct"/>
          </w:tcPr>
          <w:p w:rsidR="00892435" w:rsidRDefault="00892435" w:rsidP="00070800">
            <w:pPr>
              <w:pStyle w:val="TabletextrowsAgency"/>
            </w:pPr>
            <w:r>
              <w:t>Last patient last visit</w:t>
            </w:r>
          </w:p>
        </w:tc>
        <w:tc>
          <w:tcPr>
            <w:tcW w:w="2883" w:type="pct"/>
          </w:tcPr>
          <w:p w:rsidR="00892435" w:rsidRDefault="00892435" w:rsidP="001D566A">
            <w:pPr>
              <w:pStyle w:val="TabletextrowsAgency"/>
            </w:pPr>
          </w:p>
        </w:tc>
      </w:tr>
      <w:tr w:rsidR="00892435" w:rsidTr="00A91BB8">
        <w:tc>
          <w:tcPr>
            <w:tcW w:w="2117" w:type="pct"/>
          </w:tcPr>
          <w:p w:rsidR="00892435" w:rsidRDefault="00892435" w:rsidP="00691250">
            <w:pPr>
              <w:pStyle w:val="TabletextrowsAgency"/>
            </w:pPr>
            <w:r>
              <w:t>Screened</w:t>
            </w:r>
          </w:p>
        </w:tc>
        <w:tc>
          <w:tcPr>
            <w:tcW w:w="2883" w:type="pct"/>
          </w:tcPr>
          <w:p w:rsidR="00892435" w:rsidRDefault="00892435" w:rsidP="001D566A">
            <w:pPr>
              <w:pStyle w:val="TabletextrowsAgency"/>
            </w:pPr>
          </w:p>
        </w:tc>
      </w:tr>
      <w:tr w:rsidR="00892435" w:rsidTr="00A91BB8">
        <w:trPr>
          <w:trHeight w:val="335"/>
        </w:trPr>
        <w:tc>
          <w:tcPr>
            <w:tcW w:w="2117" w:type="pct"/>
          </w:tcPr>
          <w:p w:rsidR="00892435" w:rsidRDefault="00892435" w:rsidP="00691250">
            <w:pPr>
              <w:pStyle w:val="TabletextrowsAgency"/>
            </w:pPr>
            <w:r>
              <w:t>Randomised</w:t>
            </w:r>
          </w:p>
        </w:tc>
        <w:tc>
          <w:tcPr>
            <w:tcW w:w="2883" w:type="pct"/>
          </w:tcPr>
          <w:p w:rsidR="00892435" w:rsidRDefault="00892435" w:rsidP="001D566A">
            <w:pPr>
              <w:pStyle w:val="TabletextrowsAgency"/>
            </w:pPr>
          </w:p>
        </w:tc>
      </w:tr>
      <w:tr w:rsidR="00892435" w:rsidTr="00A91BB8">
        <w:tc>
          <w:tcPr>
            <w:tcW w:w="2117" w:type="pct"/>
          </w:tcPr>
          <w:p w:rsidR="00892435" w:rsidRDefault="00892435" w:rsidP="00070800">
            <w:pPr>
              <w:pStyle w:val="TabletextrowsAgency"/>
            </w:pPr>
            <w:r>
              <w:t>Withdrawals/drop outs</w:t>
            </w:r>
          </w:p>
        </w:tc>
        <w:tc>
          <w:tcPr>
            <w:tcW w:w="2883" w:type="pct"/>
          </w:tcPr>
          <w:p w:rsidR="00892435" w:rsidRDefault="00892435" w:rsidP="001D566A">
            <w:pPr>
              <w:pStyle w:val="TabletextrowsAgency"/>
            </w:pPr>
          </w:p>
        </w:tc>
      </w:tr>
    </w:tbl>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552"/>
      </w:tblGrid>
      <w:tr w:rsidR="00892435" w:rsidRPr="00B667DA" w:rsidTr="00A91BB8">
        <w:trPr>
          <w:tblHeader/>
        </w:trPr>
        <w:tc>
          <w:tcPr>
            <w:tcW w:w="2117" w:type="pct"/>
          </w:tcPr>
          <w:p w:rsidR="00892435" w:rsidRPr="00B667DA" w:rsidRDefault="00892435" w:rsidP="003B7062">
            <w:pPr>
              <w:pStyle w:val="TableheadingrowsAgency"/>
              <w:rPr>
                <w:b w:val="0"/>
              </w:rPr>
            </w:pPr>
            <w:r>
              <w:t>Dates of inspection</w:t>
            </w:r>
          </w:p>
        </w:tc>
        <w:tc>
          <w:tcPr>
            <w:tcW w:w="2883" w:type="pct"/>
          </w:tcPr>
          <w:p w:rsidR="00892435" w:rsidRPr="001D566A" w:rsidRDefault="00892435" w:rsidP="001D566A">
            <w:pPr>
              <w:pStyle w:val="TabletextrowsAgency"/>
            </w:pPr>
          </w:p>
        </w:tc>
      </w:tr>
    </w:tbl>
    <w:p w:rsidR="001D3D2A" w:rsidRDefault="001D3D2A" w:rsidP="004A7453">
      <w:pPr>
        <w:pStyle w:val="BodytextAgency"/>
      </w:pPr>
    </w:p>
    <w:p w:rsidR="001D3D2A" w:rsidRDefault="001D3D2A" w:rsidP="001D3D2A">
      <w:pPr>
        <w:pStyle w:val="DocsubtitleAgency"/>
      </w:pPr>
      <w:r>
        <w:br w:type="page"/>
      </w:r>
    </w:p>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9"/>
        <w:gridCol w:w="3210"/>
        <w:gridCol w:w="3210"/>
      </w:tblGrid>
      <w:tr w:rsidR="00892435" w:rsidRPr="00B667DA" w:rsidTr="001D566A">
        <w:trPr>
          <w:tblHeader/>
        </w:trPr>
        <w:tc>
          <w:tcPr>
            <w:tcW w:w="1666" w:type="pct"/>
          </w:tcPr>
          <w:p w:rsidR="00892435" w:rsidRPr="008E570B" w:rsidRDefault="000D0060" w:rsidP="00B667DA">
            <w:pPr>
              <w:pStyle w:val="TableheadingrowsAgency"/>
              <w:rPr>
                <w:b w:val="0"/>
              </w:rPr>
            </w:pPr>
            <w:r>
              <w:t>Inspection t</w:t>
            </w:r>
            <w:r w:rsidR="00892435" w:rsidRPr="008E570B">
              <w:t>eam</w:t>
            </w:r>
          </w:p>
        </w:tc>
        <w:tc>
          <w:tcPr>
            <w:tcW w:w="1667" w:type="pct"/>
          </w:tcPr>
          <w:p w:rsidR="00892435" w:rsidRPr="00B667DA" w:rsidRDefault="00892435" w:rsidP="00B667DA">
            <w:pPr>
              <w:pStyle w:val="TableheadingrowsAgency"/>
              <w:rPr>
                <w:b w:val="0"/>
              </w:rPr>
            </w:pPr>
            <w:r>
              <w:t>Authority</w:t>
            </w:r>
          </w:p>
        </w:tc>
        <w:tc>
          <w:tcPr>
            <w:tcW w:w="1667" w:type="pct"/>
          </w:tcPr>
          <w:p w:rsidR="00892435" w:rsidRPr="00B667DA" w:rsidRDefault="00892435" w:rsidP="00B667DA">
            <w:pPr>
              <w:pStyle w:val="TableheadingrowsAgency"/>
              <w:rPr>
                <w:b w:val="0"/>
              </w:rPr>
            </w:pPr>
            <w:r>
              <w:t>Country</w:t>
            </w:r>
          </w:p>
        </w:tc>
      </w:tr>
      <w:tr w:rsidR="00892435" w:rsidTr="00D73EB5">
        <w:tc>
          <w:tcPr>
            <w:tcW w:w="1666" w:type="pct"/>
            <w:shd w:val="clear" w:color="auto" w:fill="FFFFFF"/>
          </w:tcPr>
          <w:p w:rsidR="00892435" w:rsidRDefault="000D0060" w:rsidP="00B667DA">
            <w:pPr>
              <w:pStyle w:val="TabletextrowsAgency"/>
            </w:pPr>
            <w:r>
              <w:t>Reporting i</w:t>
            </w:r>
            <w:r w:rsidR="00892435" w:rsidRPr="008831C0">
              <w:t>nspector (RI)</w:t>
            </w:r>
          </w:p>
          <w:p w:rsidR="00265F6D" w:rsidRPr="008831C0" w:rsidRDefault="00265F6D" w:rsidP="00CF5BBE">
            <w:pPr>
              <w:pStyle w:val="TabletextrowsAgency"/>
            </w:pPr>
            <w:r w:rsidRPr="001D566A">
              <w:rPr>
                <w:rFonts w:ascii="Courier New" w:hAnsi="Courier New" w:cs="Courier New"/>
                <w:i/>
                <w:vanish/>
                <w:color w:val="00B050"/>
                <w:sz w:val="16"/>
                <w:szCs w:val="16"/>
                <w:lang w:eastAsia="en-GB"/>
              </w:rPr>
              <w:t xml:space="preserve">[Name and </w:t>
            </w:r>
            <w:r w:rsidR="00CF5BBE">
              <w:rPr>
                <w:rFonts w:ascii="Courier New" w:hAnsi="Courier New" w:cs="Courier New"/>
                <w:i/>
                <w:vanish/>
                <w:color w:val="00B050"/>
                <w:sz w:val="16"/>
                <w:szCs w:val="16"/>
                <w:lang w:eastAsia="en-GB"/>
              </w:rPr>
              <w:t>s</w:t>
            </w:r>
            <w:r>
              <w:rPr>
                <w:rFonts w:ascii="Courier New" w:hAnsi="Courier New" w:cs="Courier New"/>
                <w:i/>
                <w:vanish/>
                <w:color w:val="00B050"/>
                <w:sz w:val="16"/>
                <w:szCs w:val="16"/>
                <w:lang w:eastAsia="en-GB"/>
              </w:rPr>
              <w:t>urname</w:t>
            </w:r>
            <w:r w:rsidRPr="001D566A">
              <w:rPr>
                <w:rFonts w:ascii="Courier New" w:hAnsi="Courier New" w:cs="Courier New"/>
                <w:i/>
                <w:vanish/>
                <w:color w:val="00B050"/>
                <w:sz w:val="16"/>
                <w:szCs w:val="16"/>
                <w:lang w:eastAsia="en-GB"/>
              </w:rPr>
              <w:t>]</w:t>
            </w:r>
          </w:p>
        </w:tc>
        <w:tc>
          <w:tcPr>
            <w:tcW w:w="1667" w:type="pct"/>
          </w:tcPr>
          <w:p w:rsidR="00892435" w:rsidRPr="008831C0" w:rsidRDefault="00892435" w:rsidP="001D566A">
            <w:pPr>
              <w:pStyle w:val="TabletextrowsAgency"/>
            </w:pPr>
          </w:p>
        </w:tc>
        <w:tc>
          <w:tcPr>
            <w:tcW w:w="1667" w:type="pct"/>
          </w:tcPr>
          <w:p w:rsidR="00892435" w:rsidRPr="008831C0" w:rsidRDefault="00892435" w:rsidP="001D566A">
            <w:pPr>
              <w:pStyle w:val="TabletextrowsAgency"/>
            </w:pPr>
          </w:p>
        </w:tc>
      </w:tr>
      <w:tr w:rsidR="00892435" w:rsidTr="00D73EB5">
        <w:trPr>
          <w:trHeight w:val="214"/>
        </w:trPr>
        <w:tc>
          <w:tcPr>
            <w:tcW w:w="1666" w:type="pct"/>
            <w:shd w:val="clear" w:color="auto" w:fill="FFFFFF"/>
          </w:tcPr>
          <w:p w:rsidR="00892435" w:rsidRDefault="000D0060" w:rsidP="00B667DA">
            <w:pPr>
              <w:pStyle w:val="TabletextrowsAgency"/>
            </w:pPr>
            <w:r>
              <w:t>Lead i</w:t>
            </w:r>
            <w:r w:rsidR="00892435" w:rsidRPr="008831C0">
              <w:t>nspector (LI)</w:t>
            </w:r>
          </w:p>
          <w:p w:rsidR="009954D3" w:rsidRDefault="009954D3" w:rsidP="00CF5BBE">
            <w:pPr>
              <w:pStyle w:val="TabletextrowsAgency"/>
              <w:rPr>
                <w:rFonts w:ascii="Courier New" w:hAnsi="Courier New" w:cs="Courier New"/>
                <w:i/>
                <w:vanish/>
                <w:color w:val="00B050"/>
                <w:sz w:val="16"/>
                <w:szCs w:val="16"/>
                <w:lang w:eastAsia="en-GB"/>
              </w:rPr>
            </w:pPr>
            <w:r w:rsidRPr="009954D3">
              <w:t>XXX</w:t>
            </w:r>
          </w:p>
          <w:p w:rsidR="00D979CF" w:rsidRPr="008831C0" w:rsidRDefault="0021758C" w:rsidP="00CF5BBE">
            <w:pPr>
              <w:pStyle w:val="TabletextrowsAgency"/>
            </w:pPr>
            <w:r w:rsidRPr="001D566A">
              <w:rPr>
                <w:rFonts w:ascii="Courier New" w:hAnsi="Courier New" w:cs="Courier New"/>
                <w:i/>
                <w:vanish/>
                <w:color w:val="00B050"/>
                <w:sz w:val="16"/>
                <w:szCs w:val="16"/>
                <w:lang w:eastAsia="en-GB"/>
              </w:rPr>
              <w:t xml:space="preserve">[Name and </w:t>
            </w:r>
            <w:r w:rsidR="00CF5BBE">
              <w:rPr>
                <w:rFonts w:ascii="Courier New" w:hAnsi="Courier New" w:cs="Courier New"/>
                <w:i/>
                <w:vanish/>
                <w:color w:val="00B050"/>
                <w:sz w:val="16"/>
                <w:szCs w:val="16"/>
                <w:lang w:eastAsia="en-GB"/>
              </w:rPr>
              <w:t>s</w:t>
            </w:r>
            <w:r>
              <w:rPr>
                <w:rFonts w:ascii="Courier New" w:hAnsi="Courier New" w:cs="Courier New"/>
                <w:i/>
                <w:vanish/>
                <w:color w:val="00B050"/>
                <w:sz w:val="16"/>
                <w:szCs w:val="16"/>
                <w:lang w:eastAsia="en-GB"/>
              </w:rPr>
              <w:t>urname</w:t>
            </w:r>
            <w:r w:rsidRPr="001D566A">
              <w:rPr>
                <w:rFonts w:ascii="Courier New" w:hAnsi="Courier New" w:cs="Courier New"/>
                <w:i/>
                <w:vanish/>
                <w:color w:val="00B050"/>
                <w:sz w:val="16"/>
                <w:szCs w:val="16"/>
                <w:lang w:eastAsia="en-GB"/>
              </w:rPr>
              <w:t>]</w:t>
            </w:r>
          </w:p>
        </w:tc>
        <w:tc>
          <w:tcPr>
            <w:tcW w:w="1667" w:type="pct"/>
          </w:tcPr>
          <w:p w:rsidR="00892435" w:rsidRPr="001D566A" w:rsidRDefault="00892435" w:rsidP="001D566A">
            <w:pPr>
              <w:pStyle w:val="TabletextrowsAgency"/>
            </w:pPr>
          </w:p>
        </w:tc>
        <w:tc>
          <w:tcPr>
            <w:tcW w:w="1667" w:type="pct"/>
          </w:tcPr>
          <w:p w:rsidR="00892435" w:rsidRPr="001D566A" w:rsidRDefault="00892435" w:rsidP="001D566A">
            <w:pPr>
              <w:pStyle w:val="TabletextrowsAgency"/>
            </w:pPr>
          </w:p>
        </w:tc>
      </w:tr>
      <w:tr w:rsidR="00892435" w:rsidTr="00D73EB5">
        <w:tc>
          <w:tcPr>
            <w:tcW w:w="1666" w:type="pct"/>
            <w:shd w:val="clear" w:color="auto" w:fill="FFFFFF"/>
          </w:tcPr>
          <w:p w:rsidR="00892435" w:rsidRDefault="00892435" w:rsidP="00B667DA">
            <w:pPr>
              <w:pStyle w:val="TabletextrowsAgency"/>
            </w:pPr>
            <w:r w:rsidRPr="008831C0">
              <w:t>Inspector (I)</w:t>
            </w:r>
          </w:p>
          <w:p w:rsidR="0021758C" w:rsidRPr="008831C0" w:rsidRDefault="0021758C" w:rsidP="00CF5BBE">
            <w:pPr>
              <w:pStyle w:val="TabletextrowsAgency"/>
            </w:pPr>
            <w:r w:rsidRPr="001D566A">
              <w:rPr>
                <w:rFonts w:ascii="Courier New" w:hAnsi="Courier New" w:cs="Courier New"/>
                <w:i/>
                <w:vanish/>
                <w:color w:val="00B050"/>
                <w:sz w:val="16"/>
                <w:szCs w:val="16"/>
                <w:lang w:eastAsia="en-GB"/>
              </w:rPr>
              <w:t xml:space="preserve">[Name and </w:t>
            </w:r>
            <w:r w:rsidR="00CF5BBE">
              <w:rPr>
                <w:rFonts w:ascii="Courier New" w:hAnsi="Courier New" w:cs="Courier New"/>
                <w:i/>
                <w:vanish/>
                <w:color w:val="00B050"/>
                <w:sz w:val="16"/>
                <w:szCs w:val="16"/>
                <w:lang w:eastAsia="en-GB"/>
              </w:rPr>
              <w:t>s</w:t>
            </w:r>
            <w:r>
              <w:rPr>
                <w:rFonts w:ascii="Courier New" w:hAnsi="Courier New" w:cs="Courier New"/>
                <w:i/>
                <w:vanish/>
                <w:color w:val="00B050"/>
                <w:sz w:val="16"/>
                <w:szCs w:val="16"/>
                <w:lang w:eastAsia="en-GB"/>
              </w:rPr>
              <w:t>urname</w:t>
            </w:r>
            <w:r w:rsidRPr="001D566A">
              <w:rPr>
                <w:rFonts w:ascii="Courier New" w:hAnsi="Courier New" w:cs="Courier New"/>
                <w:i/>
                <w:vanish/>
                <w:color w:val="00B050"/>
                <w:sz w:val="16"/>
                <w:szCs w:val="16"/>
                <w:lang w:eastAsia="en-GB"/>
              </w:rPr>
              <w:t>]</w:t>
            </w:r>
          </w:p>
        </w:tc>
        <w:tc>
          <w:tcPr>
            <w:tcW w:w="1667" w:type="pct"/>
          </w:tcPr>
          <w:p w:rsidR="00892435" w:rsidRPr="008831C0" w:rsidRDefault="00892435" w:rsidP="001D566A">
            <w:pPr>
              <w:pStyle w:val="TabletextrowsAgency"/>
            </w:pPr>
          </w:p>
        </w:tc>
        <w:tc>
          <w:tcPr>
            <w:tcW w:w="1667" w:type="pct"/>
          </w:tcPr>
          <w:p w:rsidR="00892435" w:rsidRPr="008831C0" w:rsidRDefault="00892435" w:rsidP="001D566A">
            <w:pPr>
              <w:pStyle w:val="TabletextrowsAgency"/>
            </w:pPr>
          </w:p>
        </w:tc>
      </w:tr>
      <w:tr w:rsidR="00892435" w:rsidTr="001D566A">
        <w:tc>
          <w:tcPr>
            <w:tcW w:w="1666" w:type="pct"/>
          </w:tcPr>
          <w:p w:rsidR="00892435" w:rsidRDefault="00892435" w:rsidP="00B667DA">
            <w:pPr>
              <w:pStyle w:val="TabletextrowsAgency"/>
            </w:pPr>
            <w:r w:rsidRPr="008E570B">
              <w:t xml:space="preserve">Expert </w:t>
            </w:r>
          </w:p>
          <w:p w:rsidR="0021758C" w:rsidRPr="008E570B" w:rsidRDefault="0021758C" w:rsidP="00CF5BBE">
            <w:pPr>
              <w:pStyle w:val="TabletextrowsAgency"/>
            </w:pPr>
            <w:r w:rsidRPr="001D566A">
              <w:rPr>
                <w:rFonts w:ascii="Courier New" w:hAnsi="Courier New" w:cs="Courier New"/>
                <w:i/>
                <w:vanish/>
                <w:color w:val="00B050"/>
                <w:sz w:val="16"/>
                <w:szCs w:val="16"/>
                <w:lang w:eastAsia="en-GB"/>
              </w:rPr>
              <w:t xml:space="preserve">[Name and </w:t>
            </w:r>
            <w:r w:rsidR="00CF5BBE">
              <w:rPr>
                <w:rFonts w:ascii="Courier New" w:hAnsi="Courier New" w:cs="Courier New"/>
                <w:i/>
                <w:vanish/>
                <w:color w:val="00B050"/>
                <w:sz w:val="16"/>
                <w:szCs w:val="16"/>
                <w:lang w:eastAsia="en-GB"/>
              </w:rPr>
              <w:t>s</w:t>
            </w:r>
            <w:r>
              <w:rPr>
                <w:rFonts w:ascii="Courier New" w:hAnsi="Courier New" w:cs="Courier New"/>
                <w:i/>
                <w:vanish/>
                <w:color w:val="00B050"/>
                <w:sz w:val="16"/>
                <w:szCs w:val="16"/>
                <w:lang w:eastAsia="en-GB"/>
              </w:rPr>
              <w:t>urname</w:t>
            </w:r>
            <w:r w:rsidRPr="001D566A">
              <w:rPr>
                <w:rFonts w:ascii="Courier New" w:hAnsi="Courier New" w:cs="Courier New"/>
                <w:i/>
                <w:vanish/>
                <w:color w:val="00B050"/>
                <w:sz w:val="16"/>
                <w:szCs w:val="16"/>
                <w:lang w:eastAsia="en-GB"/>
              </w:rPr>
              <w:t>]</w:t>
            </w:r>
          </w:p>
        </w:tc>
        <w:tc>
          <w:tcPr>
            <w:tcW w:w="1667" w:type="pct"/>
          </w:tcPr>
          <w:p w:rsidR="00892435" w:rsidRPr="008E570B" w:rsidRDefault="00892435" w:rsidP="001D566A">
            <w:pPr>
              <w:pStyle w:val="TabletextrowsAgency"/>
            </w:pPr>
          </w:p>
        </w:tc>
        <w:tc>
          <w:tcPr>
            <w:tcW w:w="1667" w:type="pct"/>
          </w:tcPr>
          <w:p w:rsidR="00892435" w:rsidRDefault="00892435" w:rsidP="001D566A">
            <w:pPr>
              <w:pStyle w:val="TabletextrowsAgency"/>
            </w:pPr>
          </w:p>
        </w:tc>
      </w:tr>
      <w:tr w:rsidR="00892435" w:rsidTr="001D566A">
        <w:tc>
          <w:tcPr>
            <w:tcW w:w="1666" w:type="pct"/>
          </w:tcPr>
          <w:p w:rsidR="00892435" w:rsidRDefault="00892435" w:rsidP="00B667DA">
            <w:pPr>
              <w:pStyle w:val="TabletextrowsAgency"/>
            </w:pPr>
            <w:r w:rsidRPr="00734089">
              <w:t>Observer</w:t>
            </w:r>
            <w:r w:rsidR="00685F2A">
              <w:t xml:space="preserve"> </w:t>
            </w:r>
          </w:p>
          <w:p w:rsidR="0021758C" w:rsidRPr="00734089" w:rsidRDefault="0021758C" w:rsidP="00CF5BBE">
            <w:pPr>
              <w:pStyle w:val="TabletextrowsAgency"/>
            </w:pPr>
            <w:r w:rsidRPr="001D566A">
              <w:rPr>
                <w:rFonts w:ascii="Courier New" w:hAnsi="Courier New" w:cs="Courier New"/>
                <w:i/>
                <w:vanish/>
                <w:color w:val="00B050"/>
                <w:sz w:val="16"/>
                <w:szCs w:val="16"/>
                <w:lang w:eastAsia="en-GB"/>
              </w:rPr>
              <w:t xml:space="preserve">[Name and </w:t>
            </w:r>
            <w:r w:rsidR="00CF5BBE">
              <w:rPr>
                <w:rFonts w:ascii="Courier New" w:hAnsi="Courier New" w:cs="Courier New"/>
                <w:i/>
                <w:vanish/>
                <w:color w:val="00B050"/>
                <w:sz w:val="16"/>
                <w:szCs w:val="16"/>
                <w:lang w:eastAsia="en-GB"/>
              </w:rPr>
              <w:t>s</w:t>
            </w:r>
            <w:r>
              <w:rPr>
                <w:rFonts w:ascii="Courier New" w:hAnsi="Courier New" w:cs="Courier New"/>
                <w:i/>
                <w:vanish/>
                <w:color w:val="00B050"/>
                <w:sz w:val="16"/>
                <w:szCs w:val="16"/>
                <w:lang w:eastAsia="en-GB"/>
              </w:rPr>
              <w:t>urname</w:t>
            </w:r>
            <w:r w:rsidRPr="001D566A">
              <w:rPr>
                <w:rFonts w:ascii="Courier New" w:hAnsi="Courier New" w:cs="Courier New"/>
                <w:i/>
                <w:vanish/>
                <w:color w:val="00B050"/>
                <w:sz w:val="16"/>
                <w:szCs w:val="16"/>
                <w:lang w:eastAsia="en-GB"/>
              </w:rPr>
              <w:t>]</w:t>
            </w:r>
          </w:p>
        </w:tc>
        <w:tc>
          <w:tcPr>
            <w:tcW w:w="1667" w:type="pct"/>
          </w:tcPr>
          <w:p w:rsidR="00892435" w:rsidRDefault="00892435" w:rsidP="001D566A">
            <w:pPr>
              <w:pStyle w:val="TabletextrowsAgency"/>
            </w:pPr>
          </w:p>
        </w:tc>
        <w:tc>
          <w:tcPr>
            <w:tcW w:w="1667" w:type="pct"/>
          </w:tcPr>
          <w:p w:rsidR="00892435" w:rsidRDefault="00892435" w:rsidP="001D566A">
            <w:pPr>
              <w:pStyle w:val="TabletextrowsAgency"/>
            </w:pPr>
          </w:p>
        </w:tc>
      </w:tr>
    </w:tbl>
    <w:p w:rsidR="00892435" w:rsidRDefault="00892435" w:rsidP="00226B94">
      <w:pPr>
        <w:pStyle w:val="Heading1Agency"/>
      </w:pPr>
      <w:bookmarkStart w:id="3" w:name="_Toc362352088"/>
      <w:bookmarkStart w:id="4" w:name="_Toc478979817"/>
      <w:r w:rsidRPr="00226B94">
        <w:t xml:space="preserve">Background and </w:t>
      </w:r>
      <w:r w:rsidR="008D147B">
        <w:t>g</w:t>
      </w:r>
      <w:r w:rsidRPr="00226B94">
        <w:t xml:space="preserve">eneral </w:t>
      </w:r>
      <w:r w:rsidR="008D147B">
        <w:t>i</w:t>
      </w:r>
      <w:r w:rsidRPr="00226B94">
        <w:t>nformation</w:t>
      </w:r>
      <w:bookmarkEnd w:id="3"/>
      <w:bookmarkEnd w:id="4"/>
    </w:p>
    <w:p w:rsidR="00892435" w:rsidRDefault="00892435" w:rsidP="001D566A">
      <w:pPr>
        <w:pStyle w:val="Heading2Agency"/>
        <w:ind w:left="0"/>
      </w:pPr>
      <w:bookmarkStart w:id="5" w:name="_Toc337735106"/>
      <w:bookmarkStart w:id="6" w:name="_Toc478979818"/>
      <w:r w:rsidRPr="00734089">
        <w:t xml:space="preserve">Reason and </w:t>
      </w:r>
      <w:bookmarkEnd w:id="5"/>
      <w:r>
        <w:t>c</w:t>
      </w:r>
      <w:r w:rsidRPr="00734089">
        <w:t xml:space="preserve">ause for the </w:t>
      </w:r>
      <w:r>
        <w:t>i</w:t>
      </w:r>
      <w:r w:rsidRPr="00734089">
        <w:t>nspection</w:t>
      </w:r>
      <w:bookmarkEnd w:id="6"/>
    </w:p>
    <w:p w:rsidR="00892435" w:rsidRPr="00563049" w:rsidRDefault="00892435" w:rsidP="00226B94">
      <w:pPr>
        <w:pStyle w:val="BodytextAgency"/>
      </w:pPr>
      <w:r w:rsidRPr="00563049">
        <w:t>Text</w:t>
      </w:r>
    </w:p>
    <w:p w:rsidR="00892435" w:rsidRPr="001D566A" w:rsidRDefault="00892435" w:rsidP="00DF3F9C">
      <w:pPr>
        <w:pStyle w:val="BodytextAgency"/>
        <w:spacing w:line="240" w:lineRule="auto"/>
        <w:rPr>
          <w:rFonts w:ascii="Courier New" w:hAnsi="Courier New" w:cs="Courier New"/>
          <w:i/>
          <w:vanish/>
          <w:color w:val="00B050"/>
          <w:sz w:val="16"/>
          <w:szCs w:val="16"/>
        </w:rPr>
      </w:pPr>
      <w:r w:rsidRPr="001D566A">
        <w:rPr>
          <w:rFonts w:ascii="Courier New" w:hAnsi="Courier New" w:cs="Courier New"/>
          <w:i/>
          <w:vanish/>
          <w:color w:val="00B050"/>
          <w:sz w:val="16"/>
          <w:szCs w:val="16"/>
        </w:rPr>
        <w:t>[Include short paragraph describing the reason and scope of the inspection, but not a copy of the notification letter with the list of items</w:t>
      </w:r>
      <w:r w:rsidR="00982CF6">
        <w:rPr>
          <w:rFonts w:ascii="Courier New" w:hAnsi="Courier New" w:cs="Courier New"/>
          <w:i/>
          <w:vanish/>
          <w:color w:val="00B050"/>
          <w:sz w:val="16"/>
          <w:szCs w:val="16"/>
        </w:rPr>
        <w:t>.</w:t>
      </w:r>
      <w:r w:rsidRPr="001D566A">
        <w:rPr>
          <w:rFonts w:ascii="Courier New" w:hAnsi="Courier New" w:cs="Courier New"/>
          <w:i/>
          <w:vanish/>
          <w:color w:val="00B050"/>
          <w:sz w:val="16"/>
          <w:szCs w:val="16"/>
        </w:rPr>
        <w:t>]</w:t>
      </w:r>
    </w:p>
    <w:p w:rsidR="00892435" w:rsidRDefault="00892435" w:rsidP="001D566A">
      <w:pPr>
        <w:pStyle w:val="Heading2Agency"/>
        <w:ind w:left="0"/>
      </w:pPr>
      <w:bookmarkStart w:id="7" w:name="_Toc478979819"/>
      <w:r w:rsidRPr="00226B94">
        <w:t xml:space="preserve">Reference </w:t>
      </w:r>
      <w:r>
        <w:t>t</w:t>
      </w:r>
      <w:r w:rsidRPr="00226B94">
        <w:t>exts</w:t>
      </w:r>
      <w:bookmarkEnd w:id="7"/>
    </w:p>
    <w:p w:rsidR="00892435" w:rsidRPr="001D566A" w:rsidRDefault="00892435" w:rsidP="00DF3F9C">
      <w:pPr>
        <w:pStyle w:val="BodytextAgency"/>
        <w:spacing w:line="240" w:lineRule="auto"/>
        <w:rPr>
          <w:rFonts w:ascii="Courier New" w:hAnsi="Courier New" w:cs="Courier New"/>
          <w:i/>
          <w:vanish/>
          <w:color w:val="00B050"/>
          <w:sz w:val="16"/>
          <w:szCs w:val="16"/>
        </w:rPr>
      </w:pPr>
      <w:r w:rsidRPr="001D566A">
        <w:rPr>
          <w:rFonts w:ascii="Courier New" w:hAnsi="Courier New" w:cs="Courier New"/>
          <w:i/>
          <w:vanish/>
          <w:color w:val="00B050"/>
          <w:sz w:val="16"/>
          <w:szCs w:val="16"/>
        </w:rPr>
        <w:t>[Review the following list and amend as necessary and consider the versions valid during the conduct of clinical trial</w:t>
      </w:r>
      <w:r w:rsidR="001D566A">
        <w:rPr>
          <w:rFonts w:ascii="Courier New" w:hAnsi="Courier New" w:cs="Courier New"/>
          <w:i/>
          <w:vanish/>
          <w:color w:val="00B050"/>
          <w:sz w:val="16"/>
          <w:szCs w:val="16"/>
        </w:rPr>
        <w:t xml:space="preserve"> and </w:t>
      </w:r>
      <w:r w:rsidR="00CF5BBE">
        <w:rPr>
          <w:rFonts w:ascii="Courier New" w:hAnsi="Courier New" w:cs="Courier New"/>
          <w:i/>
          <w:vanish/>
          <w:color w:val="00B050"/>
          <w:sz w:val="16"/>
          <w:szCs w:val="16"/>
        </w:rPr>
        <w:t>i</w:t>
      </w:r>
      <w:r w:rsidR="001D566A" w:rsidRPr="001D566A">
        <w:rPr>
          <w:rFonts w:ascii="Courier New" w:hAnsi="Courier New" w:cs="Courier New"/>
          <w:i/>
          <w:vanish/>
          <w:color w:val="00B050"/>
          <w:sz w:val="16"/>
          <w:szCs w:val="16"/>
        </w:rPr>
        <w:t xml:space="preserve">nsert any </w:t>
      </w:r>
      <w:r w:rsidR="00CF5BBE">
        <w:rPr>
          <w:rFonts w:ascii="Courier New" w:hAnsi="Courier New" w:cs="Courier New"/>
          <w:i/>
          <w:vanish/>
          <w:color w:val="00B050"/>
          <w:sz w:val="16"/>
          <w:szCs w:val="16"/>
        </w:rPr>
        <w:t>l</w:t>
      </w:r>
      <w:r w:rsidR="001D566A" w:rsidRPr="001D566A">
        <w:rPr>
          <w:rFonts w:ascii="Courier New" w:hAnsi="Courier New" w:cs="Courier New"/>
          <w:i/>
          <w:vanish/>
          <w:color w:val="00B050"/>
          <w:sz w:val="16"/>
          <w:szCs w:val="16"/>
        </w:rPr>
        <w:t>ocal law(s) and regulations</w:t>
      </w:r>
      <w:r w:rsidR="00982CF6">
        <w:rPr>
          <w:rFonts w:ascii="Courier New" w:hAnsi="Courier New" w:cs="Courier New"/>
          <w:i/>
          <w:vanish/>
          <w:color w:val="00B050"/>
          <w:sz w:val="16"/>
          <w:szCs w:val="16"/>
        </w:rPr>
        <w:t>.</w:t>
      </w:r>
      <w:r w:rsidR="001D566A" w:rsidRPr="001D566A">
        <w:rPr>
          <w:rFonts w:ascii="Courier New" w:hAnsi="Courier New" w:cs="Courier New"/>
          <w:i/>
          <w:vanish/>
          <w:color w:val="00B050"/>
          <w:sz w:val="16"/>
          <w:szCs w:val="16"/>
        </w:rPr>
        <w:t>]</w:t>
      </w:r>
    </w:p>
    <w:p w:rsidR="00297815" w:rsidRDefault="00297815" w:rsidP="00A3233B">
      <w:pPr>
        <w:pStyle w:val="BodytextAgency"/>
        <w:numPr>
          <w:ilvl w:val="0"/>
          <w:numId w:val="6"/>
        </w:numPr>
      </w:pPr>
      <w:r>
        <w:t xml:space="preserve">Regulation (EC) 726/2004 </w:t>
      </w:r>
    </w:p>
    <w:p w:rsidR="00892435" w:rsidRDefault="00892435" w:rsidP="00A3233B">
      <w:pPr>
        <w:pStyle w:val="BodytextAgency"/>
        <w:numPr>
          <w:ilvl w:val="0"/>
          <w:numId w:val="6"/>
        </w:numPr>
      </w:pPr>
      <w:r>
        <w:t>Dire</w:t>
      </w:r>
      <w:r w:rsidRPr="003B2C0A">
        <w:t>ctive 2001/20/EC of the European Parliament and of the Council of 4 April 2001</w:t>
      </w:r>
      <w:r>
        <w:t xml:space="preserve"> </w:t>
      </w:r>
    </w:p>
    <w:p w:rsidR="00892435" w:rsidRDefault="00892435" w:rsidP="00A3233B">
      <w:pPr>
        <w:pStyle w:val="BodytextAgency"/>
        <w:numPr>
          <w:ilvl w:val="0"/>
          <w:numId w:val="6"/>
        </w:numPr>
      </w:pPr>
      <w:r>
        <w:t>Directive 2001/83/EC as amended by Directive 2003/63/EC of 25 June 2003</w:t>
      </w:r>
    </w:p>
    <w:p w:rsidR="00892435" w:rsidRDefault="00892435" w:rsidP="00A3233B">
      <w:pPr>
        <w:pStyle w:val="BodytextAgency"/>
        <w:numPr>
          <w:ilvl w:val="0"/>
          <w:numId w:val="6"/>
        </w:numPr>
      </w:pPr>
      <w:r>
        <w:t>Directive 2005/28/EC of the European Commission of 8 April 2005</w:t>
      </w:r>
    </w:p>
    <w:p w:rsidR="001D3D2A" w:rsidRDefault="00892435" w:rsidP="001D3D2A">
      <w:pPr>
        <w:pStyle w:val="BodytextAgency"/>
        <w:numPr>
          <w:ilvl w:val="0"/>
          <w:numId w:val="6"/>
        </w:numPr>
      </w:pPr>
      <w:r>
        <w:t>CPMP/ICH/135/95 ‘Note for Guidance on Good Clinical Practice’, July 1996</w:t>
      </w:r>
    </w:p>
    <w:p w:rsidR="00892435" w:rsidRPr="001D3D2A" w:rsidRDefault="00892435" w:rsidP="001D3D2A">
      <w:pPr>
        <w:pStyle w:val="BodytextAgency"/>
        <w:numPr>
          <w:ilvl w:val="0"/>
          <w:numId w:val="6"/>
        </w:numPr>
      </w:pPr>
      <w:r>
        <w:t xml:space="preserve">World Medical Association Declaration of Helsinki, in the version, </w:t>
      </w:r>
      <w:r w:rsidRPr="001D3D2A">
        <w:rPr>
          <w:rFonts w:ascii="Courier New" w:hAnsi="Courier New" w:cs="Courier New"/>
          <w:i/>
          <w:vanish/>
          <w:color w:val="00B050"/>
          <w:sz w:val="16"/>
          <w:szCs w:val="16"/>
        </w:rPr>
        <w:t xml:space="preserve">[Insert applicable respective </w:t>
      </w:r>
      <w:r w:rsidR="00A91BB8" w:rsidRPr="001D3D2A">
        <w:rPr>
          <w:rFonts w:ascii="Courier New" w:hAnsi="Courier New" w:cs="Courier New"/>
          <w:i/>
          <w:vanish/>
          <w:color w:val="00B050"/>
          <w:sz w:val="16"/>
          <w:szCs w:val="16"/>
        </w:rPr>
        <w:t>v</w:t>
      </w:r>
      <w:r w:rsidRPr="001D3D2A">
        <w:rPr>
          <w:rFonts w:ascii="Courier New" w:hAnsi="Courier New" w:cs="Courier New"/>
          <w:i/>
          <w:vanish/>
          <w:color w:val="00B050"/>
          <w:sz w:val="16"/>
          <w:szCs w:val="16"/>
        </w:rPr>
        <w:t>ersion</w:t>
      </w:r>
      <w:r w:rsidR="00982CF6" w:rsidRPr="001D3D2A">
        <w:rPr>
          <w:rFonts w:ascii="Courier New" w:hAnsi="Courier New" w:cs="Courier New"/>
          <w:i/>
          <w:vanish/>
          <w:color w:val="00B050"/>
          <w:sz w:val="16"/>
          <w:szCs w:val="16"/>
        </w:rPr>
        <w:t>.</w:t>
      </w:r>
      <w:r w:rsidRPr="001D3D2A">
        <w:rPr>
          <w:rFonts w:ascii="Courier New" w:hAnsi="Courier New" w:cs="Courier New"/>
          <w:i/>
          <w:vanish/>
          <w:color w:val="00B050"/>
          <w:sz w:val="16"/>
          <w:szCs w:val="16"/>
        </w:rPr>
        <w:t>]</w:t>
      </w:r>
      <w:r w:rsidR="001D3D2A" w:rsidRPr="001D3D2A">
        <w:rPr>
          <w:rFonts w:ascii="Courier New" w:hAnsi="Courier New" w:cs="Courier New"/>
          <w:i/>
          <w:vanish/>
          <w:sz w:val="16"/>
          <w:szCs w:val="16"/>
        </w:rPr>
        <w:t xml:space="preserve">  </w:t>
      </w:r>
    </w:p>
    <w:p w:rsidR="001D3D2A" w:rsidRPr="001D3D2A" w:rsidRDefault="001D3D2A" w:rsidP="001D3D2A">
      <w:pPr>
        <w:pStyle w:val="BodytextAgency"/>
        <w:numPr>
          <w:ilvl w:val="0"/>
          <w:numId w:val="6"/>
        </w:numPr>
      </w:pPr>
      <w:r>
        <w:t xml:space="preserve"> GMP, Annex 13 </w:t>
      </w:r>
      <w:proofErr w:type="spellStart"/>
      <w:r>
        <w:t>Manufactur</w:t>
      </w:r>
      <w:proofErr w:type="spellEnd"/>
      <w:r>
        <w:t xml:space="preserve"> of the investigational medicinal products, </w:t>
      </w:r>
      <w:r w:rsidRPr="001D3D2A">
        <w:rPr>
          <w:rFonts w:ascii="Courier New" w:hAnsi="Courier New" w:cs="Courier New"/>
          <w:i/>
          <w:vanish/>
          <w:sz w:val="16"/>
          <w:szCs w:val="16"/>
        </w:rPr>
        <w:t xml:space="preserve">[insert applicable </w:t>
      </w:r>
      <w:r w:rsidRPr="001D3D2A">
        <w:rPr>
          <w:rFonts w:ascii="Courier New" w:hAnsi="Courier New" w:cs="Courier New"/>
          <w:i/>
          <w:vanish/>
          <w:color w:val="00B050"/>
          <w:sz w:val="16"/>
          <w:szCs w:val="16"/>
        </w:rPr>
        <w:t>respective version.]</w:t>
      </w:r>
    </w:p>
    <w:p w:rsidR="00C40C12" w:rsidRPr="00A91BB8" w:rsidRDefault="00C40C12" w:rsidP="00A91BB8">
      <w:pPr>
        <w:numPr>
          <w:ilvl w:val="0"/>
          <w:numId w:val="6"/>
        </w:numPr>
        <w:spacing w:after="140" w:line="280" w:lineRule="atLeast"/>
        <w:rPr>
          <w:rFonts w:eastAsia="Verdana"/>
          <w:iCs/>
          <w:lang w:eastAsia="en-GB"/>
        </w:rPr>
      </w:pPr>
      <w:r w:rsidRPr="00A91BB8">
        <w:rPr>
          <w:rFonts w:eastAsia="Verdana"/>
          <w:iCs/>
          <w:lang w:eastAsia="en-GB"/>
        </w:rPr>
        <w:t>CPMP/ICH/137/95 “Note for Guidance on Structure and Content of Clinical Study Reports”,</w:t>
      </w:r>
      <w:r w:rsidR="00A91BB8">
        <w:rPr>
          <w:rFonts w:eastAsia="Verdana"/>
          <w:iCs/>
          <w:lang w:eastAsia="en-GB"/>
        </w:rPr>
        <w:t xml:space="preserve"> </w:t>
      </w:r>
      <w:r w:rsidR="00A91BB8">
        <w:rPr>
          <w:rFonts w:eastAsia="Verdana"/>
          <w:iCs/>
          <w:lang w:eastAsia="en-GB"/>
        </w:rPr>
        <w:br/>
      </w:r>
      <w:r w:rsidRPr="00A91BB8">
        <w:rPr>
          <w:rFonts w:eastAsia="Verdana"/>
          <w:iCs/>
          <w:lang w:eastAsia="en-GB"/>
        </w:rPr>
        <w:t>July 1996</w:t>
      </w:r>
    </w:p>
    <w:p w:rsidR="00C40C12" w:rsidRPr="00C40C12" w:rsidRDefault="00C40C12" w:rsidP="00A3233B">
      <w:pPr>
        <w:numPr>
          <w:ilvl w:val="0"/>
          <w:numId w:val="6"/>
        </w:numPr>
        <w:spacing w:after="140" w:line="280" w:lineRule="atLeast"/>
        <w:rPr>
          <w:rFonts w:eastAsia="Verdana"/>
          <w:iCs/>
          <w:lang w:eastAsia="en-GB"/>
        </w:rPr>
      </w:pPr>
      <w:r w:rsidRPr="00C40C12">
        <w:rPr>
          <w:rFonts w:eastAsia="Verdana"/>
          <w:iCs/>
          <w:lang w:eastAsia="en-GB"/>
        </w:rPr>
        <w:t xml:space="preserve">CPMP/ICH/363/96 “Note for Guidance on Statistical Principles for Clinical Trials”, </w:t>
      </w:r>
      <w:r w:rsidR="00A91BB8">
        <w:rPr>
          <w:rFonts w:eastAsia="Verdana"/>
          <w:iCs/>
          <w:lang w:eastAsia="en-GB"/>
        </w:rPr>
        <w:br/>
      </w:r>
      <w:r w:rsidRPr="00C40C12">
        <w:rPr>
          <w:rFonts w:eastAsia="Verdana"/>
          <w:iCs/>
          <w:lang w:eastAsia="en-GB"/>
        </w:rPr>
        <w:t>September 1998</w:t>
      </w:r>
    </w:p>
    <w:p w:rsidR="00A0346A" w:rsidRPr="00A0346A" w:rsidRDefault="00A0346A" w:rsidP="00A3233B">
      <w:pPr>
        <w:pStyle w:val="BodytextAgency"/>
        <w:numPr>
          <w:ilvl w:val="0"/>
          <w:numId w:val="6"/>
        </w:numPr>
        <w:rPr>
          <w:rFonts w:eastAsia="Verdana"/>
        </w:rPr>
      </w:pPr>
      <w:r w:rsidRPr="00A0346A">
        <w:rPr>
          <w:rFonts w:eastAsia="Verdana"/>
        </w:rPr>
        <w:t>CPMP/EWP/QWP/1401/98, Guideline on the Investigation of Bioequivalence’, 1 August 2010</w:t>
      </w:r>
    </w:p>
    <w:p w:rsidR="00892435" w:rsidRDefault="00A0346A" w:rsidP="00A3233B">
      <w:pPr>
        <w:numPr>
          <w:ilvl w:val="0"/>
          <w:numId w:val="6"/>
        </w:numPr>
        <w:spacing w:after="140" w:line="280" w:lineRule="atLeast"/>
        <w:rPr>
          <w:rFonts w:eastAsia="Verdana"/>
          <w:lang w:eastAsia="en-GB"/>
        </w:rPr>
      </w:pPr>
      <w:r w:rsidRPr="00A0346A">
        <w:rPr>
          <w:rFonts w:eastAsia="Verdana"/>
          <w:lang w:eastAsia="en-GB"/>
        </w:rPr>
        <w:t>EMA/CHMP/EWP/192217/2009 ‘Guideline on Bio</w:t>
      </w:r>
      <w:r w:rsidR="00F16F1A">
        <w:rPr>
          <w:rFonts w:eastAsia="Verdana"/>
          <w:lang w:eastAsia="en-GB"/>
        </w:rPr>
        <w:t xml:space="preserve">analytical Method Validation’, </w:t>
      </w:r>
      <w:r w:rsidRPr="00A0346A">
        <w:rPr>
          <w:rFonts w:eastAsia="Verdana"/>
          <w:lang w:eastAsia="en-GB"/>
        </w:rPr>
        <w:t>1 February 2012</w:t>
      </w:r>
    </w:p>
    <w:p w:rsidR="00892435" w:rsidRDefault="00892435" w:rsidP="00665162">
      <w:pPr>
        <w:pStyle w:val="Heading2Agency"/>
        <w:ind w:left="0"/>
      </w:pPr>
      <w:bookmarkStart w:id="8" w:name="_Toc478979820"/>
      <w:r>
        <w:t>Grading of findings</w:t>
      </w:r>
      <w:bookmarkEnd w:id="8"/>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892435" w:rsidRPr="007728CA" w:rsidTr="00731C5B">
        <w:trPr>
          <w:tblHeader/>
        </w:trPr>
        <w:tc>
          <w:tcPr>
            <w:tcW w:w="2500" w:type="pct"/>
            <w:tcBorders>
              <w:top w:val="single" w:sz="4" w:space="0" w:color="auto"/>
              <w:bottom w:val="single" w:sz="4" w:space="0" w:color="auto"/>
            </w:tcBorders>
          </w:tcPr>
          <w:p w:rsidR="00892435" w:rsidRPr="007728CA" w:rsidRDefault="00665162" w:rsidP="007728CA">
            <w:pPr>
              <w:pStyle w:val="TableheadingrowsAgency"/>
              <w:rPr>
                <w:b w:val="0"/>
              </w:rPr>
            </w:pPr>
            <w:r>
              <w:t xml:space="preserve">Critical </w:t>
            </w:r>
            <w:r w:rsidR="00452A8D">
              <w:t>(CR)</w:t>
            </w:r>
          </w:p>
        </w:tc>
        <w:tc>
          <w:tcPr>
            <w:tcW w:w="2500" w:type="pct"/>
            <w:tcBorders>
              <w:top w:val="single" w:sz="4" w:space="0" w:color="auto"/>
              <w:bottom w:val="single" w:sz="4" w:space="0" w:color="auto"/>
            </w:tcBorders>
          </w:tcPr>
          <w:p w:rsidR="00892435" w:rsidRPr="007728CA" w:rsidRDefault="00892435" w:rsidP="007728CA">
            <w:pPr>
              <w:pStyle w:val="TableheadingrowsAgency"/>
              <w:rPr>
                <w:b w:val="0"/>
              </w:rPr>
            </w:pPr>
          </w:p>
        </w:tc>
      </w:tr>
      <w:tr w:rsidR="00892435" w:rsidTr="00731C5B">
        <w:tc>
          <w:tcPr>
            <w:tcW w:w="2500" w:type="pct"/>
          </w:tcPr>
          <w:p w:rsidR="00892435" w:rsidRDefault="00892435" w:rsidP="007728CA">
            <w:pPr>
              <w:pStyle w:val="TabletextrowsAgency"/>
            </w:pPr>
            <w:r w:rsidRPr="007728CA">
              <w:t>Definition</w:t>
            </w:r>
          </w:p>
        </w:tc>
        <w:tc>
          <w:tcPr>
            <w:tcW w:w="2500" w:type="pct"/>
          </w:tcPr>
          <w:p w:rsidR="00892435" w:rsidRDefault="00892435" w:rsidP="007728CA">
            <w:pPr>
              <w:pStyle w:val="TabletextrowsAgency"/>
            </w:pPr>
            <w:r>
              <w:t>Conditions, practices or processes that adversely affect the rights, safety or wellbeing of the subjects and/or the quality and integrity of data.</w:t>
            </w:r>
          </w:p>
          <w:p w:rsidR="00892435" w:rsidRDefault="00892435" w:rsidP="007728CA">
            <w:pPr>
              <w:pStyle w:val="TabletextrowsAgency"/>
            </w:pPr>
            <w:r>
              <w:t>Critical observations are considered totally unacceptable.</w:t>
            </w:r>
          </w:p>
        </w:tc>
      </w:tr>
      <w:tr w:rsidR="00892435" w:rsidTr="00731C5B">
        <w:tc>
          <w:tcPr>
            <w:tcW w:w="2500" w:type="pct"/>
          </w:tcPr>
          <w:p w:rsidR="00892435" w:rsidRDefault="00892435" w:rsidP="007728CA">
            <w:pPr>
              <w:pStyle w:val="TabletextrowsAgency"/>
            </w:pPr>
            <w:r>
              <w:lastRenderedPageBreak/>
              <w:t>Possible consequences</w:t>
            </w:r>
          </w:p>
        </w:tc>
        <w:tc>
          <w:tcPr>
            <w:tcW w:w="2500" w:type="pct"/>
          </w:tcPr>
          <w:p w:rsidR="00892435" w:rsidRDefault="00892435" w:rsidP="007728CA">
            <w:pPr>
              <w:pStyle w:val="TabletextrowsAgency"/>
            </w:pPr>
            <w:r w:rsidRPr="007728CA">
              <w:t>Rejection of data and/or legal action required.</w:t>
            </w:r>
          </w:p>
        </w:tc>
      </w:tr>
      <w:tr w:rsidR="00892435" w:rsidTr="00731C5B">
        <w:tc>
          <w:tcPr>
            <w:tcW w:w="2500" w:type="pct"/>
            <w:tcBorders>
              <w:bottom w:val="single" w:sz="4" w:space="0" w:color="auto"/>
            </w:tcBorders>
          </w:tcPr>
          <w:p w:rsidR="00892435" w:rsidRDefault="00892435" w:rsidP="007728CA">
            <w:pPr>
              <w:pStyle w:val="TabletextrowsAgency"/>
            </w:pPr>
            <w:r w:rsidRPr="00731C5B">
              <w:rPr>
                <w:rFonts w:cs="Arial"/>
              </w:rPr>
              <w:t>Remark</w:t>
            </w:r>
          </w:p>
        </w:tc>
        <w:tc>
          <w:tcPr>
            <w:tcW w:w="2500" w:type="pct"/>
            <w:tcBorders>
              <w:bottom w:val="single" w:sz="4" w:space="0" w:color="auto"/>
            </w:tcBorders>
          </w:tcPr>
          <w:p w:rsidR="00892435" w:rsidRDefault="00892435" w:rsidP="007728CA">
            <w:pPr>
              <w:pStyle w:val="TabletextrowsAgency"/>
            </w:pPr>
            <w:r w:rsidRPr="007728CA">
              <w:t>Observation classified as critical may include a pattern of deviations classified as major, bad quality of the data and/or absence of source documents. Manipulation and intentional misrepresentation of data belong to this group.</w:t>
            </w:r>
          </w:p>
        </w:tc>
      </w:tr>
    </w:tbl>
    <w:p w:rsidR="00892435" w:rsidRPr="007728CA" w:rsidRDefault="00892435" w:rsidP="007728CA">
      <w:pPr>
        <w:pStyle w:val="BodytextAgency"/>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892435" w:rsidRPr="007728CA" w:rsidTr="00731C5B">
        <w:trPr>
          <w:tblHeader/>
        </w:trPr>
        <w:tc>
          <w:tcPr>
            <w:tcW w:w="2500" w:type="pct"/>
            <w:tcBorders>
              <w:top w:val="single" w:sz="4" w:space="0" w:color="auto"/>
              <w:bottom w:val="single" w:sz="4" w:space="0" w:color="auto"/>
            </w:tcBorders>
          </w:tcPr>
          <w:p w:rsidR="00892435" w:rsidRPr="007728CA" w:rsidRDefault="00665162" w:rsidP="007728CA">
            <w:pPr>
              <w:pStyle w:val="TableheadingrowsAgency"/>
              <w:rPr>
                <w:b w:val="0"/>
              </w:rPr>
            </w:pPr>
            <w:r>
              <w:rPr>
                <w:rFonts w:cs="Arial"/>
              </w:rPr>
              <w:t xml:space="preserve">Major </w:t>
            </w:r>
            <w:r w:rsidR="00452A8D">
              <w:rPr>
                <w:rFonts w:cs="Arial"/>
              </w:rPr>
              <w:t>(MA)</w:t>
            </w:r>
          </w:p>
        </w:tc>
        <w:tc>
          <w:tcPr>
            <w:tcW w:w="2500" w:type="pct"/>
            <w:tcBorders>
              <w:top w:val="single" w:sz="4" w:space="0" w:color="auto"/>
              <w:bottom w:val="single" w:sz="4" w:space="0" w:color="auto"/>
            </w:tcBorders>
          </w:tcPr>
          <w:p w:rsidR="00892435" w:rsidRPr="007728CA" w:rsidRDefault="00892435" w:rsidP="007728CA">
            <w:pPr>
              <w:pStyle w:val="TableheadingrowsAgency"/>
              <w:rPr>
                <w:b w:val="0"/>
              </w:rPr>
            </w:pPr>
          </w:p>
        </w:tc>
      </w:tr>
      <w:tr w:rsidR="00892435" w:rsidTr="00731C5B">
        <w:tc>
          <w:tcPr>
            <w:tcW w:w="2500" w:type="pct"/>
          </w:tcPr>
          <w:p w:rsidR="00892435" w:rsidRDefault="00892435" w:rsidP="007728CA">
            <w:pPr>
              <w:pStyle w:val="TabletextrowsAgency"/>
            </w:pPr>
            <w:r w:rsidRPr="007728CA">
              <w:t>Definition</w:t>
            </w:r>
          </w:p>
        </w:tc>
        <w:tc>
          <w:tcPr>
            <w:tcW w:w="2500" w:type="pct"/>
          </w:tcPr>
          <w:p w:rsidR="00892435" w:rsidRDefault="00892435" w:rsidP="007728CA">
            <w:pPr>
              <w:pStyle w:val="TabletextrowsAgency"/>
            </w:pPr>
            <w:r>
              <w:t xml:space="preserve">Conditions, practices or processes that might adversely affect the rights, safety or wellbeing of the subjects and/or the quality and integrity of data. </w:t>
            </w:r>
          </w:p>
          <w:p w:rsidR="00892435" w:rsidRDefault="00892435" w:rsidP="007728CA">
            <w:pPr>
              <w:pStyle w:val="TabletextrowsAgency"/>
            </w:pPr>
            <w:r>
              <w:t>Major observations are serious deficiencies and are direct violations of GCP principles.</w:t>
            </w:r>
          </w:p>
        </w:tc>
      </w:tr>
      <w:tr w:rsidR="00892435" w:rsidTr="00731C5B">
        <w:tc>
          <w:tcPr>
            <w:tcW w:w="2500" w:type="pct"/>
          </w:tcPr>
          <w:p w:rsidR="00892435" w:rsidRDefault="00892435" w:rsidP="007728CA">
            <w:pPr>
              <w:pStyle w:val="TabletextrowsAgency"/>
            </w:pPr>
            <w:r>
              <w:t>Possible consequences</w:t>
            </w:r>
          </w:p>
        </w:tc>
        <w:tc>
          <w:tcPr>
            <w:tcW w:w="2500" w:type="pct"/>
          </w:tcPr>
          <w:p w:rsidR="00892435" w:rsidRDefault="00892435" w:rsidP="00731C5B">
            <w:pPr>
              <w:jc w:val="both"/>
            </w:pPr>
            <w:r w:rsidRPr="00731C5B">
              <w:rPr>
                <w:rFonts w:cs="Arial"/>
              </w:rPr>
              <w:t>Data may be rejected and/or legal action required.</w:t>
            </w:r>
          </w:p>
        </w:tc>
      </w:tr>
      <w:tr w:rsidR="00892435" w:rsidTr="00731C5B">
        <w:tc>
          <w:tcPr>
            <w:tcW w:w="2500" w:type="pct"/>
            <w:tcBorders>
              <w:bottom w:val="single" w:sz="4" w:space="0" w:color="auto"/>
            </w:tcBorders>
          </w:tcPr>
          <w:p w:rsidR="00892435" w:rsidRDefault="00892435" w:rsidP="007728CA">
            <w:pPr>
              <w:pStyle w:val="TabletextrowsAgency"/>
            </w:pPr>
            <w:r w:rsidRPr="00731C5B">
              <w:rPr>
                <w:rFonts w:cs="Arial"/>
              </w:rPr>
              <w:t>Remark</w:t>
            </w:r>
          </w:p>
        </w:tc>
        <w:tc>
          <w:tcPr>
            <w:tcW w:w="2500" w:type="pct"/>
            <w:tcBorders>
              <w:bottom w:val="single" w:sz="4" w:space="0" w:color="auto"/>
            </w:tcBorders>
          </w:tcPr>
          <w:p w:rsidR="00892435" w:rsidRDefault="00892435" w:rsidP="007728CA">
            <w:pPr>
              <w:pStyle w:val="TabletextrowsAgency"/>
            </w:pPr>
            <w:r w:rsidRPr="007728CA">
              <w:t>Observations classified as major, may include a pattern of deviations and/or numerous minor observations.</w:t>
            </w:r>
          </w:p>
        </w:tc>
      </w:tr>
    </w:tbl>
    <w:p w:rsidR="00892435" w:rsidRDefault="00892435" w:rsidP="004A7453">
      <w:pPr>
        <w:pStyle w:val="BodytextAgency"/>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892435" w:rsidRPr="007728CA" w:rsidTr="00731C5B">
        <w:trPr>
          <w:tblHeader/>
        </w:trPr>
        <w:tc>
          <w:tcPr>
            <w:tcW w:w="2500" w:type="pct"/>
            <w:tcBorders>
              <w:top w:val="single" w:sz="4" w:space="0" w:color="auto"/>
              <w:bottom w:val="single" w:sz="4" w:space="0" w:color="auto"/>
            </w:tcBorders>
          </w:tcPr>
          <w:p w:rsidR="00892435" w:rsidRPr="007728CA" w:rsidRDefault="00892435" w:rsidP="007728CA">
            <w:pPr>
              <w:pStyle w:val="TableheadingrowsAgency"/>
              <w:rPr>
                <w:b w:val="0"/>
              </w:rPr>
            </w:pPr>
            <w:r w:rsidRPr="00731C5B">
              <w:rPr>
                <w:rFonts w:cs="Arial"/>
              </w:rPr>
              <w:t>M</w:t>
            </w:r>
            <w:r w:rsidR="00665162">
              <w:rPr>
                <w:rFonts w:cs="Arial"/>
              </w:rPr>
              <w:t>inor</w:t>
            </w:r>
            <w:r w:rsidR="00452A8D">
              <w:rPr>
                <w:rFonts w:cs="Arial"/>
              </w:rPr>
              <w:t xml:space="preserve"> (MI)</w:t>
            </w:r>
          </w:p>
        </w:tc>
        <w:tc>
          <w:tcPr>
            <w:tcW w:w="2500" w:type="pct"/>
            <w:tcBorders>
              <w:top w:val="single" w:sz="4" w:space="0" w:color="auto"/>
              <w:bottom w:val="single" w:sz="4" w:space="0" w:color="auto"/>
            </w:tcBorders>
          </w:tcPr>
          <w:p w:rsidR="00892435" w:rsidRPr="007728CA" w:rsidRDefault="00892435" w:rsidP="007728CA">
            <w:pPr>
              <w:pStyle w:val="TableheadingrowsAgency"/>
              <w:rPr>
                <w:b w:val="0"/>
              </w:rPr>
            </w:pPr>
          </w:p>
        </w:tc>
      </w:tr>
      <w:tr w:rsidR="00892435" w:rsidTr="00731C5B">
        <w:tc>
          <w:tcPr>
            <w:tcW w:w="2500" w:type="pct"/>
          </w:tcPr>
          <w:p w:rsidR="00892435" w:rsidRDefault="00892435" w:rsidP="007728CA">
            <w:pPr>
              <w:pStyle w:val="TabletextrowsAgency"/>
            </w:pPr>
            <w:r w:rsidRPr="007728CA">
              <w:t>Definition</w:t>
            </w:r>
          </w:p>
        </w:tc>
        <w:tc>
          <w:tcPr>
            <w:tcW w:w="2500" w:type="pct"/>
          </w:tcPr>
          <w:p w:rsidR="00892435" w:rsidRDefault="00892435" w:rsidP="007728CA">
            <w:pPr>
              <w:pStyle w:val="TabletextrowsAgency"/>
            </w:pPr>
            <w:r w:rsidRPr="00D54F7E">
              <w:t>Conditions, practices or processes that would not be expected to adversely af</w:t>
            </w:r>
            <w:r>
              <w:t>fect the rights, safety or well</w:t>
            </w:r>
            <w:r w:rsidRPr="00D54F7E">
              <w:t>being of the subjects and/or the quality and integrity of data.</w:t>
            </w:r>
          </w:p>
        </w:tc>
      </w:tr>
      <w:tr w:rsidR="00892435" w:rsidTr="00731C5B">
        <w:tc>
          <w:tcPr>
            <w:tcW w:w="2500" w:type="pct"/>
          </w:tcPr>
          <w:p w:rsidR="00892435" w:rsidRDefault="00892435" w:rsidP="007728CA">
            <w:pPr>
              <w:pStyle w:val="TabletextrowsAgency"/>
            </w:pPr>
            <w:r>
              <w:t>Possible consequences</w:t>
            </w:r>
          </w:p>
        </w:tc>
        <w:tc>
          <w:tcPr>
            <w:tcW w:w="2500" w:type="pct"/>
          </w:tcPr>
          <w:p w:rsidR="00892435" w:rsidRDefault="00892435" w:rsidP="007728CA">
            <w:pPr>
              <w:pStyle w:val="TabletextrowsAgency"/>
            </w:pPr>
            <w:r w:rsidRPr="00D54F7E">
              <w:t>Observations classified as minor, indicate the need for improvement of conditions, practices and processes.</w:t>
            </w:r>
          </w:p>
        </w:tc>
      </w:tr>
      <w:tr w:rsidR="00892435" w:rsidTr="00731C5B">
        <w:tc>
          <w:tcPr>
            <w:tcW w:w="2500" w:type="pct"/>
          </w:tcPr>
          <w:p w:rsidR="00892435" w:rsidRDefault="00892435" w:rsidP="007728CA">
            <w:pPr>
              <w:pStyle w:val="TabletextrowsAgency"/>
            </w:pPr>
            <w:r w:rsidRPr="00731C5B">
              <w:rPr>
                <w:rFonts w:cs="Arial"/>
              </w:rPr>
              <w:t>Remark</w:t>
            </w:r>
          </w:p>
        </w:tc>
        <w:tc>
          <w:tcPr>
            <w:tcW w:w="2500" w:type="pct"/>
          </w:tcPr>
          <w:p w:rsidR="00892435" w:rsidRDefault="00892435" w:rsidP="007728CA">
            <w:pPr>
              <w:pStyle w:val="TabletextrowsAgency"/>
            </w:pPr>
            <w:r w:rsidRPr="00D54F7E">
              <w:t>Many minor observations might indicate a bad quality and the sum might be equal to a major finding with its consequences.</w:t>
            </w:r>
          </w:p>
        </w:tc>
      </w:tr>
    </w:tbl>
    <w:p w:rsidR="00001E5A" w:rsidRDefault="00001E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892435" w:rsidRPr="00001E5A" w:rsidTr="00665B6E">
        <w:tc>
          <w:tcPr>
            <w:tcW w:w="2500" w:type="pct"/>
          </w:tcPr>
          <w:p w:rsidR="00892435" w:rsidRPr="00291671" w:rsidRDefault="00291671" w:rsidP="007728CA">
            <w:pPr>
              <w:pStyle w:val="TabletextrowsAgency"/>
              <w:rPr>
                <w:rFonts w:cs="Arial"/>
                <w:b/>
              </w:rPr>
            </w:pPr>
            <w:r w:rsidRPr="00291671">
              <w:rPr>
                <w:rFonts w:cs="Arial"/>
                <w:b/>
              </w:rPr>
              <w:t>Comments</w:t>
            </w:r>
          </w:p>
        </w:tc>
        <w:tc>
          <w:tcPr>
            <w:tcW w:w="2500" w:type="pct"/>
          </w:tcPr>
          <w:p w:rsidR="00892435" w:rsidRPr="00001E5A" w:rsidRDefault="00892435" w:rsidP="007728CA">
            <w:pPr>
              <w:pStyle w:val="TabletextrowsAgency"/>
            </w:pPr>
            <w:r w:rsidRPr="00001E5A">
              <w:t>The observations might lead to suggestions on how to improve quality or reduce the potential for a deviation to occur in the future.</w:t>
            </w:r>
          </w:p>
        </w:tc>
      </w:tr>
    </w:tbl>
    <w:p w:rsidR="00001E5A" w:rsidRPr="00001E5A" w:rsidRDefault="00001E5A"/>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665B6E" w:rsidTr="00731C5B">
        <w:tc>
          <w:tcPr>
            <w:tcW w:w="2500" w:type="pct"/>
            <w:tcBorders>
              <w:bottom w:val="single" w:sz="4" w:space="0" w:color="auto"/>
            </w:tcBorders>
          </w:tcPr>
          <w:p w:rsidR="00665B6E" w:rsidRPr="00291671" w:rsidRDefault="00665B6E" w:rsidP="007728CA">
            <w:pPr>
              <w:pStyle w:val="TabletextrowsAgency"/>
              <w:rPr>
                <w:rFonts w:cs="Arial"/>
                <w:b/>
              </w:rPr>
            </w:pPr>
            <w:r w:rsidRPr="00291671">
              <w:rPr>
                <w:rFonts w:cs="Arial"/>
                <w:b/>
              </w:rPr>
              <w:t xml:space="preserve">Responsibility </w:t>
            </w:r>
            <w:r w:rsidR="00291671">
              <w:rPr>
                <w:rFonts w:cs="Arial"/>
                <w:b/>
              </w:rPr>
              <w:t>for the finding</w:t>
            </w:r>
          </w:p>
          <w:p w:rsidR="00665B6E" w:rsidRPr="00291671" w:rsidRDefault="00665B6E" w:rsidP="007728CA">
            <w:pPr>
              <w:pStyle w:val="TabletextrowsAgency"/>
              <w:rPr>
                <w:rFonts w:cs="Arial"/>
                <w:b/>
              </w:rPr>
            </w:pPr>
          </w:p>
        </w:tc>
        <w:tc>
          <w:tcPr>
            <w:tcW w:w="2500" w:type="pct"/>
            <w:tcBorders>
              <w:bottom w:val="single" w:sz="4" w:space="0" w:color="auto"/>
            </w:tcBorders>
          </w:tcPr>
          <w:p w:rsidR="00665B6E" w:rsidRPr="00291671" w:rsidRDefault="00001E5A" w:rsidP="00A91BB8">
            <w:pPr>
              <w:pStyle w:val="TabletextrowsAgency"/>
            </w:pPr>
            <w:r w:rsidRPr="00291671">
              <w:t xml:space="preserve">The responsibility for addressing the finding will be stated. This could be sponsor/CRO, </w:t>
            </w:r>
            <w:r w:rsidR="00A91BB8">
              <w:t>i</w:t>
            </w:r>
            <w:r w:rsidRPr="00291671">
              <w:t xml:space="preserve">nvestigator, IEC etc.  </w:t>
            </w:r>
          </w:p>
        </w:tc>
      </w:tr>
    </w:tbl>
    <w:p w:rsidR="00892435" w:rsidRDefault="00892435" w:rsidP="001D566A">
      <w:pPr>
        <w:pStyle w:val="Heading2Agency"/>
        <w:ind w:left="0"/>
      </w:pPr>
      <w:bookmarkStart w:id="9" w:name="_Toc478979821"/>
      <w:r w:rsidRPr="00D54F7E">
        <w:t xml:space="preserve">List of </w:t>
      </w:r>
      <w:r>
        <w:t>p</w:t>
      </w:r>
      <w:r w:rsidRPr="00D54F7E">
        <w:t xml:space="preserve">ersons involved in the trial and contacted during the </w:t>
      </w:r>
      <w:r>
        <w:t>i</w:t>
      </w:r>
      <w:r w:rsidRPr="00D54F7E">
        <w:t>nspection</w:t>
      </w:r>
      <w:bookmarkEnd w:id="9"/>
      <w:r>
        <w:tab/>
      </w:r>
    </w:p>
    <w:p w:rsidR="00892435" w:rsidRPr="00563049" w:rsidRDefault="00297815" w:rsidP="00563049">
      <w:pPr>
        <w:pStyle w:val="BodytextAgency"/>
      </w:pPr>
      <w:r>
        <w:t>Type here</w:t>
      </w:r>
    </w:p>
    <w:p w:rsidR="00892435" w:rsidRPr="001D566A" w:rsidRDefault="0059293F"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6839AF">
        <w:rPr>
          <w:rFonts w:ascii="Courier New" w:hAnsi="Courier New" w:cs="Courier New"/>
          <w:i/>
          <w:vanish/>
          <w:color w:val="00B050"/>
          <w:sz w:val="16"/>
          <w:szCs w:val="16"/>
        </w:rPr>
        <w:t xml:space="preserve">List all staff involved in the trial and essential to list those that were interviewed (e.g. </w:t>
      </w:r>
      <w:r w:rsidR="00892435" w:rsidRPr="001D566A">
        <w:rPr>
          <w:rFonts w:ascii="Courier New" w:hAnsi="Courier New" w:cs="Courier New"/>
          <w:i/>
          <w:vanish/>
          <w:color w:val="00B050"/>
          <w:sz w:val="16"/>
          <w:szCs w:val="16"/>
        </w:rPr>
        <w:t>investigator(s), nurses</w:t>
      </w:r>
      <w:r w:rsidR="006839AF">
        <w:rPr>
          <w:rFonts w:ascii="Courier New" w:hAnsi="Courier New" w:cs="Courier New"/>
          <w:i/>
          <w:vanish/>
          <w:color w:val="00B050"/>
          <w:sz w:val="16"/>
          <w:szCs w:val="16"/>
        </w:rPr>
        <w:t>,</w:t>
      </w:r>
      <w:r w:rsidR="00892435" w:rsidRPr="001D566A">
        <w:rPr>
          <w:rFonts w:ascii="Courier New" w:hAnsi="Courier New" w:cs="Courier New"/>
          <w:i/>
          <w:vanish/>
          <w:color w:val="00B050"/>
          <w:sz w:val="16"/>
          <w:szCs w:val="16"/>
        </w:rPr>
        <w:t xml:space="preserve"> </w:t>
      </w:r>
      <w:r w:rsidR="006839AF" w:rsidRPr="001D566A">
        <w:rPr>
          <w:rFonts w:ascii="Courier New" w:hAnsi="Courier New" w:cs="Courier New"/>
          <w:i/>
          <w:vanish/>
          <w:color w:val="00B050"/>
          <w:sz w:val="16"/>
          <w:szCs w:val="16"/>
        </w:rPr>
        <w:t>medical director, lab director, investigator(s), study nurses, CRA(s), phlebotomists, laboratory technicians, pharmacist(s), data manager, statisticians, medical writer, responsible persons for IMP, QA personnel, et</w:t>
      </w:r>
      <w:r w:rsidR="006839AF">
        <w:rPr>
          <w:rFonts w:ascii="Courier New" w:hAnsi="Courier New" w:cs="Courier New"/>
          <w:i/>
          <w:vanish/>
          <w:color w:val="00B050"/>
          <w:sz w:val="16"/>
          <w:szCs w:val="16"/>
        </w:rPr>
        <w:t>c. S</w:t>
      </w:r>
      <w:r w:rsidR="00892435" w:rsidRPr="001D566A">
        <w:rPr>
          <w:rFonts w:ascii="Courier New" w:hAnsi="Courier New" w:cs="Courier New"/>
          <w:i/>
          <w:vanish/>
          <w:color w:val="00B050"/>
          <w:sz w:val="16"/>
          <w:szCs w:val="16"/>
        </w:rPr>
        <w:t xml:space="preserve">ection may be replaced by a scanned copy of the list of attendees </w:t>
      </w:r>
      <w:r w:rsidR="006839AF">
        <w:rPr>
          <w:rFonts w:ascii="Courier New" w:hAnsi="Courier New" w:cs="Courier New"/>
          <w:i/>
          <w:vanish/>
          <w:color w:val="00B050"/>
          <w:sz w:val="16"/>
          <w:szCs w:val="16"/>
        </w:rPr>
        <w:t xml:space="preserve">if </w:t>
      </w:r>
      <w:r w:rsidR="006839AF" w:rsidRPr="001D566A">
        <w:rPr>
          <w:rFonts w:ascii="Courier New" w:hAnsi="Courier New" w:cs="Courier New"/>
          <w:i/>
          <w:vanish/>
          <w:color w:val="00B050"/>
          <w:sz w:val="16"/>
          <w:szCs w:val="16"/>
        </w:rPr>
        <w:t>completed during the inspection</w:t>
      </w:r>
      <w:r w:rsidR="006839AF">
        <w:rPr>
          <w:rFonts w:ascii="Courier New" w:hAnsi="Courier New" w:cs="Courier New"/>
          <w:i/>
          <w:vanish/>
          <w:color w:val="00B050"/>
          <w:sz w:val="16"/>
          <w:szCs w:val="16"/>
        </w:rPr>
        <w:t xml:space="preserve"> or an inspection plan and </w:t>
      </w:r>
      <w:r w:rsidR="00892435" w:rsidRPr="001D566A">
        <w:rPr>
          <w:rFonts w:ascii="Courier New" w:hAnsi="Courier New" w:cs="Courier New"/>
          <w:i/>
          <w:vanish/>
          <w:color w:val="00B050"/>
          <w:sz w:val="16"/>
          <w:szCs w:val="16"/>
        </w:rPr>
        <w:t>put in the appendices</w:t>
      </w:r>
      <w:r w:rsidR="00982CF6">
        <w:rPr>
          <w:rFonts w:ascii="Courier New" w:hAnsi="Courier New" w:cs="Courier New"/>
          <w:i/>
          <w:vanish/>
          <w:color w:val="00B050"/>
          <w:sz w:val="16"/>
          <w:szCs w:val="16"/>
        </w:rPr>
        <w:t>.</w:t>
      </w:r>
      <w:r w:rsidR="00892435" w:rsidRPr="001D566A">
        <w:rPr>
          <w:rFonts w:ascii="Courier New" w:hAnsi="Courier New" w:cs="Courier New"/>
          <w:i/>
          <w:vanish/>
          <w:color w:val="00B050"/>
          <w:sz w:val="16"/>
          <w:szCs w:val="16"/>
        </w:rPr>
        <w:t>]</w:t>
      </w:r>
    </w:p>
    <w:p w:rsidR="00E2224A" w:rsidRPr="001D566A" w:rsidRDefault="00E2224A" w:rsidP="00DF3F9C">
      <w:pPr>
        <w:pStyle w:val="BodytextAgency"/>
        <w:spacing w:line="240" w:lineRule="auto"/>
        <w:rPr>
          <w:rFonts w:ascii="Courier New" w:hAnsi="Courier New" w:cs="Courier New"/>
          <w:i/>
          <w:vanish/>
          <w:color w:val="00B050"/>
          <w:sz w:val="16"/>
          <w:szCs w:val="16"/>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209"/>
        <w:gridCol w:w="3210"/>
        <w:gridCol w:w="3210"/>
      </w:tblGrid>
      <w:tr w:rsidR="00892435" w:rsidRPr="00D54F7E" w:rsidTr="00731C5B">
        <w:trPr>
          <w:tblHeader/>
        </w:trPr>
        <w:tc>
          <w:tcPr>
            <w:tcW w:w="1666" w:type="pct"/>
            <w:tcBorders>
              <w:top w:val="single" w:sz="4" w:space="0" w:color="auto"/>
              <w:bottom w:val="single" w:sz="4" w:space="0" w:color="auto"/>
            </w:tcBorders>
          </w:tcPr>
          <w:p w:rsidR="00892435" w:rsidRPr="00D54F7E" w:rsidRDefault="00892435" w:rsidP="00D54F7E">
            <w:pPr>
              <w:pStyle w:val="TableheadingrowsAgency"/>
              <w:rPr>
                <w:b w:val="0"/>
              </w:rPr>
            </w:pPr>
            <w:r>
              <w:lastRenderedPageBreak/>
              <w:t>Full name</w:t>
            </w:r>
          </w:p>
        </w:tc>
        <w:tc>
          <w:tcPr>
            <w:tcW w:w="1667" w:type="pct"/>
            <w:tcBorders>
              <w:top w:val="single" w:sz="4" w:space="0" w:color="auto"/>
              <w:bottom w:val="single" w:sz="4" w:space="0" w:color="auto"/>
            </w:tcBorders>
          </w:tcPr>
          <w:p w:rsidR="00892435" w:rsidRPr="00D54F7E" w:rsidRDefault="00892435" w:rsidP="00D54F7E">
            <w:pPr>
              <w:pStyle w:val="TableheadingrowsAgency"/>
              <w:rPr>
                <w:b w:val="0"/>
              </w:rPr>
            </w:pPr>
            <w:r>
              <w:t>Job title</w:t>
            </w:r>
          </w:p>
        </w:tc>
        <w:tc>
          <w:tcPr>
            <w:tcW w:w="1667" w:type="pct"/>
            <w:tcBorders>
              <w:top w:val="single" w:sz="4" w:space="0" w:color="auto"/>
              <w:bottom w:val="single" w:sz="4" w:space="0" w:color="auto"/>
            </w:tcBorders>
          </w:tcPr>
          <w:p w:rsidR="00892435" w:rsidRPr="00D54F7E" w:rsidRDefault="00892435" w:rsidP="00D54F7E">
            <w:pPr>
              <w:pStyle w:val="TableheadingrowsAgency"/>
              <w:rPr>
                <w:b w:val="0"/>
              </w:rPr>
            </w:pPr>
            <w:r>
              <w:t>Role in the trial inspected</w:t>
            </w:r>
          </w:p>
        </w:tc>
      </w:tr>
      <w:tr w:rsidR="00892435" w:rsidTr="00731C5B">
        <w:tc>
          <w:tcPr>
            <w:tcW w:w="1666" w:type="pct"/>
            <w:tcBorders>
              <w:bottom w:val="single" w:sz="4" w:space="0" w:color="auto"/>
            </w:tcBorders>
          </w:tcPr>
          <w:p w:rsidR="00892435" w:rsidRDefault="00892435" w:rsidP="00D54F7E">
            <w:pPr>
              <w:pStyle w:val="TabletextrowsAgency"/>
            </w:pPr>
          </w:p>
        </w:tc>
        <w:tc>
          <w:tcPr>
            <w:tcW w:w="1667" w:type="pct"/>
            <w:tcBorders>
              <w:bottom w:val="single" w:sz="4" w:space="0" w:color="auto"/>
            </w:tcBorders>
          </w:tcPr>
          <w:p w:rsidR="00892435" w:rsidRDefault="00892435" w:rsidP="00D54F7E">
            <w:pPr>
              <w:pStyle w:val="TabletextrowsAgency"/>
            </w:pPr>
          </w:p>
        </w:tc>
        <w:tc>
          <w:tcPr>
            <w:tcW w:w="1667" w:type="pct"/>
            <w:tcBorders>
              <w:bottom w:val="single" w:sz="4" w:space="0" w:color="auto"/>
            </w:tcBorders>
          </w:tcPr>
          <w:p w:rsidR="00892435" w:rsidRDefault="00892435" w:rsidP="00D54F7E">
            <w:pPr>
              <w:pStyle w:val="TabletextrowsAgency"/>
            </w:pPr>
          </w:p>
        </w:tc>
      </w:tr>
    </w:tbl>
    <w:p w:rsidR="001E7BA3" w:rsidRDefault="0064027B" w:rsidP="00276CD7">
      <w:pPr>
        <w:pStyle w:val="Heading1Agency"/>
      </w:pPr>
      <w:bookmarkStart w:id="10" w:name="_Toc478979822"/>
      <w:r>
        <w:t xml:space="preserve">Operational </w:t>
      </w:r>
      <w:r w:rsidR="008D147B">
        <w:t>r</w:t>
      </w:r>
      <w:r w:rsidR="001E7BA3">
        <w:t>esources</w:t>
      </w:r>
      <w:bookmarkEnd w:id="10"/>
    </w:p>
    <w:p w:rsidR="00143F6F" w:rsidRPr="001E7BA3" w:rsidRDefault="00143F6F" w:rsidP="00B10D08">
      <w:pPr>
        <w:pStyle w:val="Heading2Agency"/>
        <w:ind w:left="0"/>
      </w:pPr>
      <w:bookmarkStart w:id="11" w:name="_Toc478979823"/>
      <w:r w:rsidRPr="001E7BA3">
        <w:t>Organisation</w:t>
      </w:r>
      <w:bookmarkEnd w:id="11"/>
    </w:p>
    <w:p w:rsidR="001E7BA3" w:rsidRDefault="000D0060" w:rsidP="001E7BA3">
      <w:pPr>
        <w:pStyle w:val="BodytextAgency"/>
      </w:pPr>
      <w:r>
        <w:t>Not a</w:t>
      </w:r>
      <w:r w:rsidR="00DF3F9C">
        <w:t>pplicable</w:t>
      </w:r>
      <w:r>
        <w:t>.</w:t>
      </w:r>
    </w:p>
    <w:p w:rsidR="001F4BAD"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Pr="00F3628C">
        <w:rPr>
          <w:rFonts w:ascii="Courier New" w:hAnsi="Courier New" w:cs="Courier New"/>
          <w:i/>
          <w:vanish/>
          <w:color w:val="00B050"/>
          <w:sz w:val="16"/>
          <w:szCs w:val="16"/>
        </w:rPr>
        <w:t xml:space="preserve">Describe the </w:t>
      </w:r>
      <w:r w:rsidRPr="0059293F">
        <w:rPr>
          <w:rFonts w:ascii="Courier New" w:hAnsi="Courier New" w:cs="Courier New"/>
          <w:b/>
          <w:i/>
          <w:vanish/>
          <w:color w:val="00B050"/>
          <w:sz w:val="16"/>
          <w:szCs w:val="16"/>
        </w:rPr>
        <w:t>high level overview</w:t>
      </w:r>
      <w:r w:rsidRPr="00F3628C">
        <w:rPr>
          <w:rFonts w:ascii="Courier New" w:hAnsi="Courier New" w:cs="Courier New"/>
          <w:i/>
          <w:vanish/>
          <w:color w:val="00B050"/>
          <w:sz w:val="16"/>
          <w:szCs w:val="16"/>
        </w:rPr>
        <w:t xml:space="preserve"> of the site inspected (institutional/organisational structure)</w:t>
      </w:r>
      <w:r>
        <w:rPr>
          <w:rFonts w:ascii="Courier New" w:hAnsi="Courier New" w:cs="Courier New"/>
          <w:i/>
          <w:vanish/>
          <w:color w:val="00B050"/>
          <w:sz w:val="16"/>
          <w:szCs w:val="16"/>
        </w:rPr>
        <w:t>]</w:t>
      </w:r>
      <w:r w:rsidR="007E1F1B">
        <w:rPr>
          <w:rFonts w:ascii="Courier New" w:hAnsi="Courier New" w:cs="Courier New"/>
          <w:i/>
          <w:vanish/>
          <w:color w:val="00B050"/>
          <w:sz w:val="16"/>
          <w:szCs w:val="16"/>
        </w:rPr>
        <w:t>.</w:t>
      </w:r>
    </w:p>
    <w:p w:rsidR="00143F6F" w:rsidRDefault="001E7BA3" w:rsidP="00DF3F9C">
      <w:pPr>
        <w:spacing w:after="140"/>
        <w:rPr>
          <w:rFonts w:ascii="Courier New" w:hAnsi="Courier New" w:cs="Courier New"/>
          <w:i/>
          <w:vanish/>
          <w:color w:val="00B050"/>
          <w:sz w:val="16"/>
          <w:szCs w:val="16"/>
          <w:lang w:eastAsia="en-GB"/>
        </w:rPr>
      </w:pPr>
      <w:r>
        <w:rPr>
          <w:rFonts w:ascii="Courier New" w:hAnsi="Courier New" w:cs="Courier New"/>
          <w:i/>
          <w:vanish/>
          <w:color w:val="00B050"/>
          <w:sz w:val="16"/>
          <w:szCs w:val="16"/>
          <w:lang w:eastAsia="en-GB"/>
        </w:rPr>
        <w:t>[Describe any</w:t>
      </w:r>
      <w:r w:rsidR="00143F6F" w:rsidRPr="0029360C">
        <w:rPr>
          <w:rFonts w:ascii="Courier New" w:hAnsi="Courier New" w:cs="Courier New"/>
          <w:i/>
          <w:vanish/>
          <w:color w:val="00B050"/>
          <w:sz w:val="16"/>
          <w:szCs w:val="16"/>
          <w:lang w:eastAsia="en-GB"/>
        </w:rPr>
        <w:t xml:space="preserve"> contracting out of trial-related </w:t>
      </w:r>
      <w:r>
        <w:rPr>
          <w:rFonts w:ascii="Courier New" w:hAnsi="Courier New" w:cs="Courier New"/>
          <w:i/>
          <w:vanish/>
          <w:color w:val="00B050"/>
          <w:sz w:val="16"/>
          <w:szCs w:val="16"/>
          <w:lang w:eastAsia="en-GB"/>
        </w:rPr>
        <w:t>functions and duties to third parties/CROs and vendors</w:t>
      </w:r>
      <w:r w:rsidR="001F4BAD">
        <w:rPr>
          <w:rFonts w:ascii="Courier New" w:hAnsi="Courier New" w:cs="Courier New"/>
          <w:i/>
          <w:vanish/>
          <w:color w:val="00B050"/>
          <w:sz w:val="16"/>
          <w:szCs w:val="16"/>
          <w:lang w:eastAsia="en-GB"/>
        </w:rPr>
        <w:t xml:space="preserve"> in general and for the selected trial</w:t>
      </w:r>
      <w:r>
        <w:rPr>
          <w:rFonts w:ascii="Courier New" w:hAnsi="Courier New" w:cs="Courier New"/>
          <w:i/>
          <w:vanish/>
          <w:color w:val="00B050"/>
          <w:sz w:val="16"/>
          <w:szCs w:val="16"/>
          <w:lang w:eastAsia="en-GB"/>
        </w:rPr>
        <w:t xml:space="preserve">. </w:t>
      </w:r>
      <w:r w:rsidR="00143F6F" w:rsidRPr="007549BB">
        <w:rPr>
          <w:rFonts w:ascii="Courier New" w:hAnsi="Courier New" w:cs="Courier New"/>
          <w:i/>
          <w:vanish/>
          <w:color w:val="00B050"/>
          <w:sz w:val="16"/>
          <w:szCs w:val="16"/>
          <w:lang w:eastAsia="en-GB"/>
        </w:rPr>
        <w:t>If applicable attach a list of CROs/</w:t>
      </w:r>
      <w:r w:rsidR="007E1F1B">
        <w:rPr>
          <w:rFonts w:ascii="Courier New" w:hAnsi="Courier New" w:cs="Courier New"/>
          <w:i/>
          <w:vanish/>
          <w:color w:val="00B050"/>
          <w:sz w:val="16"/>
          <w:szCs w:val="16"/>
          <w:lang w:eastAsia="en-GB"/>
        </w:rPr>
        <w:t>v</w:t>
      </w:r>
      <w:r w:rsidR="00143F6F" w:rsidRPr="007549BB">
        <w:rPr>
          <w:rFonts w:ascii="Courier New" w:hAnsi="Courier New" w:cs="Courier New"/>
          <w:i/>
          <w:vanish/>
          <w:color w:val="00B050"/>
          <w:sz w:val="16"/>
          <w:szCs w:val="16"/>
          <w:lang w:eastAsia="en-GB"/>
        </w:rPr>
        <w:t>endors with th</w:t>
      </w:r>
      <w:r>
        <w:rPr>
          <w:rFonts w:ascii="Courier New" w:hAnsi="Courier New" w:cs="Courier New"/>
          <w:i/>
          <w:vanish/>
          <w:color w:val="00B050"/>
          <w:sz w:val="16"/>
          <w:szCs w:val="16"/>
          <w:lang w:eastAsia="en-GB"/>
        </w:rPr>
        <w:t>e duties taken for the trial(s).]</w:t>
      </w:r>
    </w:p>
    <w:p w:rsidR="00143F6F" w:rsidRPr="001E7BA3" w:rsidRDefault="00143F6F" w:rsidP="00B10D08">
      <w:pPr>
        <w:pStyle w:val="Heading2Agency"/>
        <w:ind w:left="0"/>
      </w:pPr>
      <w:bookmarkStart w:id="12" w:name="_Toc478979824"/>
      <w:r w:rsidRPr="001E7BA3">
        <w:t>Personnel</w:t>
      </w:r>
      <w:bookmarkEnd w:id="12"/>
    </w:p>
    <w:p w:rsidR="00143F6F" w:rsidRPr="00942D02" w:rsidRDefault="000D0060" w:rsidP="00143F6F">
      <w:pPr>
        <w:pStyle w:val="BodytextAgency"/>
      </w:pPr>
      <w:r>
        <w:t>Not a</w:t>
      </w:r>
      <w:r w:rsidR="00DF3F9C">
        <w:t>pplicable</w:t>
      </w:r>
      <w:r>
        <w:t>.</w:t>
      </w:r>
    </w:p>
    <w:p w:rsidR="00DF3F9C"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1E7BA3">
        <w:rPr>
          <w:rFonts w:ascii="Courier New" w:hAnsi="Courier New" w:cs="Courier New"/>
          <w:i/>
          <w:vanish/>
          <w:color w:val="00B050"/>
          <w:sz w:val="16"/>
          <w:szCs w:val="16"/>
        </w:rPr>
        <w:t>For clinical trial conduct sites (CRO/investigators): Describe</w:t>
      </w:r>
      <w:r w:rsidR="00143F6F" w:rsidRPr="00F3628C">
        <w:rPr>
          <w:rFonts w:ascii="Courier New" w:hAnsi="Courier New" w:cs="Courier New"/>
          <w:i/>
          <w:vanish/>
          <w:color w:val="00B050"/>
          <w:sz w:val="16"/>
          <w:szCs w:val="16"/>
        </w:rPr>
        <w:t xml:space="preserve"> </w:t>
      </w:r>
      <w:r>
        <w:rPr>
          <w:rFonts w:ascii="Courier New" w:hAnsi="Courier New" w:cs="Courier New"/>
          <w:i/>
          <w:vanish/>
          <w:color w:val="00B050"/>
          <w:sz w:val="16"/>
          <w:szCs w:val="16"/>
        </w:rPr>
        <w:t>delegation</w:t>
      </w:r>
      <w:r w:rsidR="00143F6F" w:rsidRPr="00F3628C">
        <w:rPr>
          <w:rFonts w:ascii="Courier New" w:hAnsi="Courier New" w:cs="Courier New"/>
          <w:i/>
          <w:vanish/>
          <w:color w:val="00B050"/>
          <w:sz w:val="16"/>
          <w:szCs w:val="16"/>
        </w:rPr>
        <w:t xml:space="preserve"> of trial related duties by the investigator.</w:t>
      </w:r>
      <w:r>
        <w:rPr>
          <w:rFonts w:ascii="Courier New" w:hAnsi="Courier New" w:cs="Courier New"/>
          <w:i/>
          <w:vanish/>
          <w:color w:val="00B050"/>
          <w:sz w:val="16"/>
          <w:szCs w:val="16"/>
        </w:rPr>
        <w:t>]</w:t>
      </w:r>
    </w:p>
    <w:p w:rsidR="000042D1"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 xml:space="preserve">[For all sites: </w:t>
      </w:r>
      <w:r w:rsidR="00143F6F" w:rsidRPr="0029360C">
        <w:rPr>
          <w:rFonts w:ascii="Courier New" w:hAnsi="Courier New" w:cs="Courier New"/>
          <w:i/>
          <w:vanish/>
          <w:color w:val="00B050"/>
          <w:sz w:val="16"/>
          <w:szCs w:val="16"/>
        </w:rPr>
        <w:t>Qualification (education, experience and training) of</w:t>
      </w:r>
      <w:r>
        <w:rPr>
          <w:rFonts w:ascii="Courier New" w:hAnsi="Courier New" w:cs="Courier New"/>
          <w:i/>
          <w:vanish/>
          <w:color w:val="00B050"/>
          <w:sz w:val="16"/>
          <w:szCs w:val="16"/>
        </w:rPr>
        <w:t xml:space="preserve"> personnel </w:t>
      </w:r>
      <w:r w:rsidRPr="0059293F">
        <w:rPr>
          <w:rFonts w:ascii="Courier New" w:hAnsi="Courier New" w:cs="Courier New"/>
          <w:b/>
          <w:i/>
          <w:vanish/>
          <w:color w:val="00B050"/>
          <w:sz w:val="16"/>
          <w:szCs w:val="16"/>
        </w:rPr>
        <w:t>involved</w:t>
      </w:r>
      <w:r w:rsidR="0059293F" w:rsidRPr="0059293F">
        <w:rPr>
          <w:rFonts w:ascii="Courier New" w:hAnsi="Courier New" w:cs="Courier New"/>
          <w:b/>
          <w:i/>
          <w:vanish/>
          <w:color w:val="00B050"/>
          <w:sz w:val="16"/>
          <w:szCs w:val="16"/>
        </w:rPr>
        <w:t xml:space="preserve"> in the trial</w:t>
      </w:r>
      <w:r w:rsidR="00982CF6">
        <w:rPr>
          <w:rFonts w:ascii="Courier New" w:hAnsi="Courier New" w:cs="Courier New"/>
          <w:b/>
          <w:i/>
          <w:vanish/>
          <w:color w:val="00B050"/>
          <w:sz w:val="16"/>
          <w:szCs w:val="16"/>
        </w:rPr>
        <w:t>.</w:t>
      </w:r>
      <w:r>
        <w:rPr>
          <w:rFonts w:ascii="Courier New" w:hAnsi="Courier New" w:cs="Courier New"/>
          <w:i/>
          <w:vanish/>
          <w:color w:val="00B050"/>
          <w:sz w:val="16"/>
          <w:szCs w:val="16"/>
        </w:rPr>
        <w:t>]</w:t>
      </w:r>
    </w:p>
    <w:p w:rsidR="0059293F" w:rsidRDefault="0059293F" w:rsidP="0059293F">
      <w:pPr>
        <w:pStyle w:val="Heading2Agency"/>
        <w:ind w:left="0"/>
      </w:pPr>
      <w:bookmarkStart w:id="13" w:name="_Toc478979825"/>
      <w:r>
        <w:t xml:space="preserve">Qualifications and </w:t>
      </w:r>
      <w:r w:rsidR="008D147B">
        <w:t>t</w:t>
      </w:r>
      <w:r w:rsidRPr="001964E7">
        <w:t>raining</w:t>
      </w:r>
      <w:bookmarkEnd w:id="13"/>
    </w:p>
    <w:p w:rsidR="0059293F" w:rsidRDefault="000D0060" w:rsidP="0059293F">
      <w:pPr>
        <w:pStyle w:val="BodytextAgency"/>
      </w:pPr>
      <w:r>
        <w:t>Not a</w:t>
      </w:r>
      <w:r w:rsidR="0090662C">
        <w:t>pplicable</w:t>
      </w:r>
      <w:r>
        <w:t>.</w:t>
      </w:r>
    </w:p>
    <w:p w:rsidR="0059293F" w:rsidRPr="001964E7" w:rsidRDefault="0059293F" w:rsidP="0059293F">
      <w:pPr>
        <w:pStyle w:val="BodytextAgency"/>
        <w:rPr>
          <w:rFonts w:ascii="Courier New" w:hAnsi="Courier New" w:cs="Courier New"/>
          <w:i/>
          <w:vanish/>
          <w:color w:val="00B050"/>
          <w:sz w:val="16"/>
          <w:szCs w:val="16"/>
        </w:rPr>
      </w:pPr>
      <w:r w:rsidRPr="001964E7">
        <w:rPr>
          <w:rFonts w:ascii="Courier New" w:hAnsi="Courier New" w:cs="Courier New"/>
          <w:i/>
          <w:vanish/>
          <w:color w:val="00B050"/>
          <w:sz w:val="16"/>
          <w:szCs w:val="16"/>
        </w:rPr>
        <w:t xml:space="preserve">[Describe systems </w:t>
      </w:r>
      <w:r>
        <w:rPr>
          <w:rFonts w:ascii="Courier New" w:hAnsi="Courier New" w:cs="Courier New"/>
          <w:i/>
          <w:vanish/>
          <w:color w:val="00B050"/>
          <w:sz w:val="16"/>
          <w:szCs w:val="16"/>
        </w:rPr>
        <w:t xml:space="preserve">and observations </w:t>
      </w:r>
      <w:r w:rsidRPr="001964E7">
        <w:rPr>
          <w:rFonts w:ascii="Courier New" w:hAnsi="Courier New" w:cs="Courier New"/>
          <w:i/>
          <w:vanish/>
          <w:color w:val="00B050"/>
          <w:sz w:val="16"/>
          <w:szCs w:val="16"/>
        </w:rPr>
        <w:t>for training in GCP, protocol and study procedures, SOPs</w:t>
      </w:r>
      <w:r>
        <w:rPr>
          <w:rFonts w:ascii="Courier New" w:hAnsi="Courier New" w:cs="Courier New"/>
          <w:i/>
          <w:vanish/>
          <w:color w:val="00B050"/>
          <w:sz w:val="16"/>
          <w:szCs w:val="16"/>
        </w:rPr>
        <w:t xml:space="preserve"> etc</w:t>
      </w:r>
      <w:r w:rsidR="007E1F1B">
        <w:rPr>
          <w:rFonts w:ascii="Courier New" w:hAnsi="Courier New" w:cs="Courier New"/>
          <w:i/>
          <w:vanish/>
          <w:color w:val="00B050"/>
          <w:sz w:val="16"/>
          <w:szCs w:val="16"/>
        </w:rPr>
        <w:t>.</w:t>
      </w:r>
      <w:r w:rsidRPr="001964E7">
        <w:rPr>
          <w:rFonts w:ascii="Courier New" w:hAnsi="Courier New" w:cs="Courier New"/>
          <w:i/>
          <w:vanish/>
          <w:color w:val="00B050"/>
          <w:sz w:val="16"/>
          <w:szCs w:val="16"/>
        </w:rPr>
        <w:t>]</w:t>
      </w:r>
    </w:p>
    <w:p w:rsidR="00143F6F" w:rsidRDefault="00143F6F" w:rsidP="00B10D08">
      <w:pPr>
        <w:pStyle w:val="Heading2Agency"/>
        <w:ind w:left="0"/>
      </w:pPr>
      <w:bookmarkStart w:id="14" w:name="_Toc478979826"/>
      <w:r>
        <w:t>Facilities</w:t>
      </w:r>
      <w:bookmarkEnd w:id="14"/>
    </w:p>
    <w:p w:rsidR="00143F6F" w:rsidRDefault="000D0060" w:rsidP="00143F6F">
      <w:pPr>
        <w:pStyle w:val="BodytextAgency"/>
      </w:pPr>
      <w:r>
        <w:t>Not a</w:t>
      </w:r>
      <w:r w:rsidR="00DF3F9C">
        <w:t>pplicable</w:t>
      </w:r>
      <w:r>
        <w:t>.</w:t>
      </w:r>
    </w:p>
    <w:p w:rsidR="001F4BAD"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[For investigator sites: Describe clinical facilities (not those processing clinical samples or technical departments)</w:t>
      </w:r>
      <w:r w:rsidR="00982CF6">
        <w:rPr>
          <w:rFonts w:ascii="Courier New" w:hAnsi="Courier New" w:cs="Courier New"/>
          <w:i/>
          <w:vanish/>
          <w:color w:val="00B050"/>
          <w:sz w:val="16"/>
          <w:szCs w:val="16"/>
        </w:rPr>
        <w:t>.</w:t>
      </w:r>
      <w:r>
        <w:rPr>
          <w:rFonts w:ascii="Courier New" w:hAnsi="Courier New" w:cs="Courier New"/>
          <w:i/>
          <w:vanish/>
          <w:color w:val="00B050"/>
          <w:sz w:val="16"/>
          <w:szCs w:val="16"/>
        </w:rPr>
        <w:t>]</w:t>
      </w:r>
    </w:p>
    <w:p w:rsidR="001F4BAD"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[Describe facilities for the safe storage short term and archiving of trial documentation.]</w:t>
      </w:r>
    </w:p>
    <w:p w:rsidR="00143F6F"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 xml:space="preserve">[Describe </w:t>
      </w:r>
      <w:r w:rsidR="00982CF6">
        <w:rPr>
          <w:rFonts w:ascii="Courier New" w:hAnsi="Courier New" w:cs="Courier New"/>
          <w:i/>
          <w:vanish/>
          <w:color w:val="00B050"/>
          <w:sz w:val="16"/>
          <w:szCs w:val="16"/>
        </w:rPr>
        <w:t>s</w:t>
      </w:r>
      <w:r w:rsidR="00143F6F" w:rsidRPr="00333076">
        <w:rPr>
          <w:rFonts w:ascii="Courier New" w:hAnsi="Courier New" w:cs="Courier New"/>
          <w:i/>
          <w:vanish/>
          <w:color w:val="00B050"/>
          <w:sz w:val="16"/>
          <w:szCs w:val="16"/>
        </w:rPr>
        <w:t>ecurity maintenance</w:t>
      </w:r>
      <w:r w:rsidR="00982CF6">
        <w:rPr>
          <w:rFonts w:ascii="Courier New" w:hAnsi="Courier New" w:cs="Courier New"/>
          <w:i/>
          <w:vanish/>
          <w:color w:val="00B050"/>
          <w:sz w:val="16"/>
          <w:szCs w:val="16"/>
        </w:rPr>
        <w:t>.</w:t>
      </w:r>
      <w:r>
        <w:rPr>
          <w:rFonts w:ascii="Courier New" w:hAnsi="Courier New" w:cs="Courier New"/>
          <w:i/>
          <w:vanish/>
          <w:color w:val="00B050"/>
          <w:sz w:val="16"/>
          <w:szCs w:val="16"/>
        </w:rPr>
        <w:t>]</w:t>
      </w:r>
    </w:p>
    <w:p w:rsidR="00A97214" w:rsidRDefault="00A97214"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 xml:space="preserve">[Laboratory </w:t>
      </w:r>
      <w:r w:rsidR="00577CB5">
        <w:rPr>
          <w:rFonts w:ascii="Courier New" w:hAnsi="Courier New" w:cs="Courier New"/>
          <w:i/>
          <w:vanish/>
          <w:color w:val="00B050"/>
          <w:sz w:val="16"/>
          <w:szCs w:val="16"/>
        </w:rPr>
        <w:t>facilities</w:t>
      </w:r>
      <w:r>
        <w:rPr>
          <w:rFonts w:ascii="Courier New" w:hAnsi="Courier New" w:cs="Courier New"/>
          <w:i/>
          <w:vanish/>
          <w:color w:val="00B050"/>
          <w:sz w:val="16"/>
          <w:szCs w:val="16"/>
        </w:rPr>
        <w:t>]</w:t>
      </w:r>
    </w:p>
    <w:p w:rsidR="00143F6F" w:rsidRDefault="00143F6F" w:rsidP="00B10D08">
      <w:pPr>
        <w:pStyle w:val="Heading2Agency"/>
        <w:ind w:left="0"/>
      </w:pPr>
      <w:bookmarkStart w:id="15" w:name="_Toc478979827"/>
      <w:r>
        <w:t>Equipment</w:t>
      </w:r>
      <w:bookmarkEnd w:id="15"/>
    </w:p>
    <w:p w:rsidR="00143F6F" w:rsidRDefault="00DF3F9C" w:rsidP="00143F6F">
      <w:pPr>
        <w:pStyle w:val="BodytextAgency"/>
      </w:pPr>
      <w:r>
        <w:t>No</w:t>
      </w:r>
      <w:r w:rsidR="000D0060">
        <w:t>t a</w:t>
      </w:r>
      <w:r w:rsidR="0090662C">
        <w:t>pplicable</w:t>
      </w:r>
      <w:r w:rsidR="000D0060">
        <w:t>.</w:t>
      </w:r>
    </w:p>
    <w:p w:rsidR="00143F6F" w:rsidRPr="0029360C" w:rsidRDefault="00A97214" w:rsidP="00DF3F9C">
      <w:pPr>
        <w:spacing w:after="140"/>
        <w:rPr>
          <w:rFonts w:ascii="Courier New" w:hAnsi="Courier New" w:cs="Courier New"/>
          <w:i/>
          <w:vanish/>
          <w:color w:val="00B050"/>
          <w:sz w:val="16"/>
          <w:szCs w:val="16"/>
          <w:lang w:eastAsia="en-GB"/>
        </w:rPr>
      </w:pPr>
      <w:r>
        <w:rPr>
          <w:rFonts w:ascii="Courier New" w:hAnsi="Courier New" w:cs="Courier New"/>
          <w:i/>
          <w:vanish/>
          <w:color w:val="00B050"/>
          <w:sz w:val="16"/>
          <w:szCs w:val="16"/>
          <w:lang w:eastAsia="en-GB"/>
        </w:rPr>
        <w:t>[</w:t>
      </w:r>
      <w:r w:rsidR="00143F6F" w:rsidRPr="0029360C">
        <w:rPr>
          <w:rFonts w:ascii="Courier New" w:hAnsi="Courier New" w:cs="Courier New"/>
          <w:i/>
          <w:vanish/>
          <w:color w:val="00B050"/>
          <w:sz w:val="16"/>
          <w:szCs w:val="16"/>
          <w:lang w:eastAsia="en-GB"/>
        </w:rPr>
        <w:t>Equipment used for the characteristics of the study inspected</w:t>
      </w:r>
      <w:r w:rsidR="00982CF6">
        <w:rPr>
          <w:rFonts w:ascii="Courier New" w:hAnsi="Courier New" w:cs="Courier New"/>
          <w:i/>
          <w:vanish/>
          <w:color w:val="00B050"/>
          <w:sz w:val="16"/>
          <w:szCs w:val="16"/>
          <w:lang w:eastAsia="en-GB"/>
        </w:rPr>
        <w:t>.</w:t>
      </w:r>
      <w:r>
        <w:rPr>
          <w:rFonts w:ascii="Courier New" w:hAnsi="Courier New" w:cs="Courier New"/>
          <w:i/>
          <w:vanish/>
          <w:color w:val="00B050"/>
          <w:sz w:val="16"/>
          <w:szCs w:val="16"/>
          <w:lang w:eastAsia="en-GB"/>
        </w:rPr>
        <w:t>]</w:t>
      </w:r>
    </w:p>
    <w:p w:rsidR="00A97214" w:rsidRPr="00A97214" w:rsidRDefault="00A97214" w:rsidP="00A97214">
      <w:pPr>
        <w:pStyle w:val="Heading2Agency"/>
        <w:numPr>
          <w:ilvl w:val="0"/>
          <w:numId w:val="0"/>
        </w:numPr>
        <w:rPr>
          <w:rFonts w:ascii="Courier New" w:hAnsi="Courier New" w:cs="Courier New"/>
          <w:b w:val="0"/>
          <w:bCs w:val="0"/>
          <w:vanish/>
          <w:color w:val="00B050"/>
          <w:kern w:val="0"/>
          <w:sz w:val="16"/>
          <w:szCs w:val="16"/>
        </w:rPr>
      </w:pPr>
      <w:r w:rsidRPr="00A97214">
        <w:rPr>
          <w:rFonts w:ascii="Courier New" w:hAnsi="Courier New" w:cs="Courier New"/>
          <w:b w:val="0"/>
          <w:bCs w:val="0"/>
          <w:vanish/>
          <w:color w:val="00B050"/>
          <w:kern w:val="0"/>
          <w:sz w:val="16"/>
          <w:szCs w:val="16"/>
        </w:rPr>
        <w:t>[</w:t>
      </w:r>
      <w:r w:rsidR="00143F6F" w:rsidRPr="00A97214">
        <w:rPr>
          <w:rFonts w:ascii="Courier New" w:hAnsi="Courier New" w:cs="Courier New"/>
          <w:b w:val="0"/>
          <w:bCs w:val="0"/>
          <w:vanish/>
          <w:color w:val="00B050"/>
          <w:kern w:val="0"/>
          <w:sz w:val="16"/>
          <w:szCs w:val="16"/>
        </w:rPr>
        <w:t>Availability of medical equipment and/or emergency equipment in the case of phase I facilities</w:t>
      </w:r>
      <w:bookmarkStart w:id="16" w:name="_Toc337808139"/>
      <w:bookmarkStart w:id="17" w:name="_Toc362356950"/>
      <w:r w:rsidRPr="00A97214">
        <w:rPr>
          <w:rFonts w:ascii="Courier New" w:hAnsi="Courier New" w:cs="Courier New"/>
          <w:b w:val="0"/>
          <w:bCs w:val="0"/>
          <w:vanish/>
          <w:color w:val="00B050"/>
          <w:kern w:val="0"/>
          <w:sz w:val="16"/>
          <w:szCs w:val="16"/>
        </w:rPr>
        <w:t xml:space="preserve">] </w:t>
      </w:r>
      <w:bookmarkEnd w:id="16"/>
      <w:bookmarkEnd w:id="17"/>
    </w:p>
    <w:p w:rsidR="00A97214" w:rsidRPr="00AE355E" w:rsidRDefault="00A97214" w:rsidP="00A97214">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Pr="00AE355E">
        <w:rPr>
          <w:rFonts w:ascii="Courier New" w:hAnsi="Courier New" w:cs="Courier New"/>
          <w:i/>
          <w:vanish/>
          <w:color w:val="00B050"/>
          <w:sz w:val="16"/>
          <w:szCs w:val="16"/>
        </w:rPr>
        <w:t xml:space="preserve">Describe/list observations related to the equipment used in the laboratory (e.g. pipettes, balances, machines used for analyses, LC-/MS/MS or HPLC </w:t>
      </w:r>
      <w:r>
        <w:rPr>
          <w:rFonts w:ascii="Courier New" w:hAnsi="Courier New" w:cs="Courier New"/>
          <w:i/>
          <w:vanish/>
          <w:color w:val="00B050"/>
          <w:sz w:val="16"/>
          <w:szCs w:val="16"/>
        </w:rPr>
        <w:t xml:space="preserve"> </w:t>
      </w:r>
      <w:r w:rsidRPr="00AE355E">
        <w:rPr>
          <w:rFonts w:ascii="Courier New" w:hAnsi="Courier New" w:cs="Courier New"/>
          <w:i/>
          <w:vanish/>
          <w:color w:val="00B050"/>
          <w:sz w:val="16"/>
          <w:szCs w:val="16"/>
        </w:rPr>
        <w:t>and used software.)</w:t>
      </w:r>
      <w:r w:rsidR="00320047">
        <w:rPr>
          <w:rFonts w:ascii="Courier New" w:hAnsi="Courier New" w:cs="Courier New"/>
          <w:i/>
          <w:vanish/>
          <w:color w:val="00B050"/>
          <w:sz w:val="16"/>
          <w:szCs w:val="16"/>
        </w:rPr>
        <w:t>.</w:t>
      </w:r>
      <w:r>
        <w:rPr>
          <w:rFonts w:ascii="Courier New" w:hAnsi="Courier New" w:cs="Courier New"/>
          <w:i/>
          <w:vanish/>
          <w:color w:val="00B050"/>
          <w:sz w:val="16"/>
          <w:szCs w:val="16"/>
        </w:rPr>
        <w:t>]</w:t>
      </w:r>
    </w:p>
    <w:p w:rsidR="00143F6F" w:rsidRDefault="00143F6F" w:rsidP="00DF3F9C">
      <w:pPr>
        <w:pStyle w:val="BodytextAgency"/>
        <w:spacing w:line="240" w:lineRule="auto"/>
        <w:rPr>
          <w:rFonts w:ascii="Courier New" w:hAnsi="Courier New" w:cs="Courier New"/>
          <w:i/>
          <w:vanish/>
          <w:color w:val="00B050"/>
          <w:sz w:val="16"/>
          <w:szCs w:val="16"/>
        </w:rPr>
      </w:pPr>
    </w:p>
    <w:p w:rsidR="00143F6F" w:rsidRPr="00563049" w:rsidRDefault="001E7BA3" w:rsidP="00B10D08">
      <w:pPr>
        <w:pStyle w:val="Heading2Agency"/>
        <w:ind w:left="0"/>
      </w:pPr>
      <w:bookmarkStart w:id="18" w:name="_Toc478979828"/>
      <w:r>
        <w:t xml:space="preserve">Computer </w:t>
      </w:r>
      <w:r w:rsidR="008D147B">
        <w:t>s</w:t>
      </w:r>
      <w:r>
        <w:t>ystems</w:t>
      </w:r>
      <w:bookmarkEnd w:id="18"/>
    </w:p>
    <w:p w:rsidR="00401366" w:rsidRDefault="000D0060" w:rsidP="00401366">
      <w:pPr>
        <w:pStyle w:val="BodytextAgency"/>
      </w:pPr>
      <w:r>
        <w:t>Not a</w:t>
      </w:r>
      <w:r w:rsidR="0090662C">
        <w:t>pplicable</w:t>
      </w:r>
      <w:r>
        <w:t>.</w:t>
      </w:r>
    </w:p>
    <w:p w:rsidR="00892435" w:rsidRPr="002F4F81" w:rsidRDefault="00A97214"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892435" w:rsidRPr="002F4F81">
        <w:rPr>
          <w:rFonts w:ascii="Courier New" w:hAnsi="Courier New" w:cs="Courier New"/>
          <w:i/>
          <w:vanish/>
          <w:color w:val="00B050"/>
          <w:sz w:val="16"/>
          <w:szCs w:val="16"/>
        </w:rPr>
        <w:t>If applicable: Availability of the electronic equipment regarding clinical trials (planning, issues related to validation of computeri</w:t>
      </w:r>
      <w:r w:rsidR="00320047">
        <w:rPr>
          <w:rFonts w:ascii="Courier New" w:hAnsi="Courier New" w:cs="Courier New"/>
          <w:i/>
          <w:vanish/>
          <w:color w:val="00B050"/>
          <w:sz w:val="16"/>
          <w:szCs w:val="16"/>
        </w:rPr>
        <w:t>s</w:t>
      </w:r>
      <w:r w:rsidR="00892435" w:rsidRPr="002F4F81">
        <w:rPr>
          <w:rFonts w:ascii="Courier New" w:hAnsi="Courier New" w:cs="Courier New"/>
          <w:i/>
          <w:vanish/>
          <w:color w:val="00B050"/>
          <w:sz w:val="16"/>
          <w:szCs w:val="16"/>
        </w:rPr>
        <w:t>ed systems used for the trial).</w:t>
      </w:r>
      <w:r>
        <w:rPr>
          <w:rFonts w:ascii="Courier New" w:hAnsi="Courier New" w:cs="Courier New"/>
          <w:i/>
          <w:vanish/>
          <w:color w:val="00B050"/>
          <w:sz w:val="16"/>
          <w:szCs w:val="16"/>
        </w:rPr>
        <w:t>]</w:t>
      </w:r>
    </w:p>
    <w:p w:rsidR="00C40C12" w:rsidRDefault="00A97214"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320047">
        <w:rPr>
          <w:rFonts w:ascii="Courier New" w:hAnsi="Courier New" w:cs="Courier New"/>
          <w:i/>
          <w:vanish/>
          <w:color w:val="00B050"/>
          <w:sz w:val="16"/>
          <w:szCs w:val="16"/>
        </w:rPr>
        <w:t>C</w:t>
      </w:r>
      <w:r w:rsidR="00C40C12" w:rsidRPr="002F4F81">
        <w:rPr>
          <w:rFonts w:ascii="Courier New" w:hAnsi="Courier New" w:cs="Courier New"/>
          <w:i/>
          <w:vanish/>
          <w:color w:val="00B050"/>
          <w:sz w:val="16"/>
          <w:szCs w:val="16"/>
        </w:rPr>
        <w:t>omputerised systems used for the clinical trial (planning, monitoring, randomisation/IVRS systems, management of trial related AEs/SAEs, e</w:t>
      </w:r>
      <w:r w:rsidR="0003371F">
        <w:rPr>
          <w:rFonts w:ascii="Courier New" w:hAnsi="Courier New" w:cs="Courier New"/>
          <w:i/>
          <w:vanish/>
          <w:color w:val="00B050"/>
          <w:sz w:val="16"/>
          <w:szCs w:val="16"/>
        </w:rPr>
        <w:t>-</w:t>
      </w:r>
      <w:r w:rsidR="00C40C12" w:rsidRPr="002F4F81">
        <w:rPr>
          <w:rFonts w:ascii="Courier New" w:hAnsi="Courier New" w:cs="Courier New"/>
          <w:i/>
          <w:vanish/>
          <w:color w:val="00B050"/>
          <w:sz w:val="16"/>
          <w:szCs w:val="16"/>
        </w:rPr>
        <w:t>CRF, data management, statistics and medical writing), validation and maintenance of the systems,</w:t>
      </w:r>
      <w:r w:rsidR="0003371F">
        <w:rPr>
          <w:rFonts w:ascii="Courier New" w:hAnsi="Courier New" w:cs="Courier New"/>
          <w:i/>
          <w:vanish/>
          <w:color w:val="00B050"/>
          <w:sz w:val="16"/>
          <w:szCs w:val="16"/>
        </w:rPr>
        <w:t xml:space="preserve"> </w:t>
      </w:r>
      <w:r w:rsidR="00320047">
        <w:rPr>
          <w:rFonts w:ascii="Courier New" w:hAnsi="Courier New" w:cs="Courier New"/>
          <w:i/>
          <w:vanish/>
          <w:color w:val="00B050"/>
          <w:sz w:val="16"/>
          <w:szCs w:val="16"/>
        </w:rPr>
        <w:t>etc.</w:t>
      </w:r>
      <w:r>
        <w:rPr>
          <w:rFonts w:ascii="Courier New" w:hAnsi="Courier New" w:cs="Courier New"/>
          <w:i/>
          <w:vanish/>
          <w:color w:val="00B050"/>
          <w:sz w:val="16"/>
          <w:szCs w:val="16"/>
        </w:rPr>
        <w:t>]</w:t>
      </w:r>
    </w:p>
    <w:p w:rsidR="00C40C12" w:rsidRDefault="00A97214"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401366" w:rsidRPr="00401366">
        <w:rPr>
          <w:rFonts w:ascii="Courier New" w:hAnsi="Courier New" w:cs="Courier New"/>
          <w:i/>
          <w:vanish/>
          <w:color w:val="00B050"/>
          <w:sz w:val="16"/>
          <w:szCs w:val="16"/>
        </w:rPr>
        <w:t>Describe/list observations related to system set-up/validation, data transfer, including e-CRF, e-PRO, IVRS/IWRS and other as appropriate making reference to specific aspects used by the sponsor that may affect the clinical investigator site.</w:t>
      </w:r>
      <w:r>
        <w:rPr>
          <w:rFonts w:ascii="Courier New" w:hAnsi="Courier New" w:cs="Courier New"/>
          <w:i/>
          <w:vanish/>
          <w:color w:val="00B050"/>
          <w:sz w:val="16"/>
          <w:szCs w:val="16"/>
        </w:rPr>
        <w:t>]</w:t>
      </w:r>
      <w:r w:rsidR="00401366" w:rsidRPr="00401366">
        <w:rPr>
          <w:rFonts w:ascii="Courier New" w:hAnsi="Courier New" w:cs="Courier New"/>
          <w:i/>
          <w:vanish/>
          <w:color w:val="00B050"/>
          <w:sz w:val="16"/>
          <w:szCs w:val="16"/>
        </w:rPr>
        <w:t xml:space="preserve"> </w:t>
      </w:r>
    </w:p>
    <w:p w:rsidR="00A97214" w:rsidRPr="00401366" w:rsidRDefault="00A97214"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[Observations relating to computer systems used in bioanalysis</w:t>
      </w:r>
      <w:r w:rsidR="00AA43D4">
        <w:rPr>
          <w:rFonts w:ascii="Courier New" w:hAnsi="Courier New" w:cs="Courier New"/>
          <w:i/>
          <w:vanish/>
          <w:color w:val="00B050"/>
          <w:sz w:val="16"/>
          <w:szCs w:val="16"/>
        </w:rPr>
        <w:t>.</w:t>
      </w:r>
      <w:r>
        <w:rPr>
          <w:rFonts w:ascii="Courier New" w:hAnsi="Courier New" w:cs="Courier New"/>
          <w:i/>
          <w:vanish/>
          <w:color w:val="00B050"/>
          <w:sz w:val="16"/>
          <w:szCs w:val="16"/>
        </w:rPr>
        <w:t>]</w:t>
      </w:r>
    </w:p>
    <w:p w:rsidR="00892435" w:rsidRDefault="00892435" w:rsidP="00086725">
      <w:pPr>
        <w:pStyle w:val="Heading1Agency"/>
      </w:pPr>
      <w:bookmarkStart w:id="19" w:name="_Toc337735111"/>
      <w:bookmarkStart w:id="20" w:name="_Toc478979829"/>
      <w:r w:rsidRPr="00086725">
        <w:t xml:space="preserve">Administrative </w:t>
      </w:r>
      <w:r w:rsidR="008D147B">
        <w:t>a</w:t>
      </w:r>
      <w:r w:rsidRPr="00086725">
        <w:t xml:space="preserve">spects of the </w:t>
      </w:r>
      <w:r w:rsidR="008D147B">
        <w:t>t</w:t>
      </w:r>
      <w:r w:rsidRPr="00086725">
        <w:t>rial</w:t>
      </w:r>
      <w:bookmarkEnd w:id="19"/>
      <w:bookmarkEnd w:id="20"/>
    </w:p>
    <w:p w:rsidR="00892435" w:rsidRPr="00563049" w:rsidRDefault="000D0060" w:rsidP="00563049">
      <w:pPr>
        <w:pStyle w:val="BodytextAgency"/>
      </w:pPr>
      <w:r>
        <w:t>Not a</w:t>
      </w:r>
      <w:r w:rsidR="00DF3F9C">
        <w:t>ppli</w:t>
      </w:r>
      <w:r w:rsidR="00291671">
        <w:t>c</w:t>
      </w:r>
      <w:r w:rsidR="0090662C">
        <w:t>able</w:t>
      </w:r>
      <w:r>
        <w:t>.</w:t>
      </w:r>
    </w:p>
    <w:p w:rsidR="00892435" w:rsidRPr="001F4BAD" w:rsidRDefault="001F4BAD"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892435" w:rsidRPr="001F4BAD">
        <w:rPr>
          <w:rFonts w:ascii="Courier New" w:hAnsi="Courier New" w:cs="Courier New"/>
          <w:i/>
          <w:vanish/>
          <w:color w:val="00B050"/>
          <w:sz w:val="16"/>
          <w:szCs w:val="16"/>
        </w:rPr>
        <w:t xml:space="preserve">The </w:t>
      </w:r>
      <w:r w:rsidR="00AA43D4">
        <w:rPr>
          <w:rFonts w:ascii="Courier New" w:hAnsi="Courier New" w:cs="Courier New"/>
          <w:i/>
          <w:vanish/>
          <w:color w:val="00B050"/>
          <w:sz w:val="16"/>
          <w:szCs w:val="16"/>
        </w:rPr>
        <w:t>t</w:t>
      </w:r>
      <w:r w:rsidR="00892435" w:rsidRPr="001F4BAD">
        <w:rPr>
          <w:rFonts w:ascii="Courier New" w:hAnsi="Courier New" w:cs="Courier New"/>
          <w:i/>
          <w:vanish/>
          <w:color w:val="00B050"/>
          <w:sz w:val="16"/>
          <w:szCs w:val="16"/>
        </w:rPr>
        <w:t>able in Appendix section 15.2 may be completed during or following the inspection to record information necessary to support this section – it is OPTIONAL. It is provided as some reports contain tables in this and the following section and therefore some inspectors m</w:t>
      </w:r>
      <w:r>
        <w:rPr>
          <w:rFonts w:ascii="Courier New" w:hAnsi="Courier New" w:cs="Courier New"/>
          <w:i/>
          <w:vanish/>
          <w:color w:val="00B050"/>
          <w:sz w:val="16"/>
          <w:szCs w:val="16"/>
        </w:rPr>
        <w:t>ay wish to continue to do this.]</w:t>
      </w:r>
      <w:r w:rsidR="00892435" w:rsidRPr="001F4BAD">
        <w:rPr>
          <w:rFonts w:ascii="Courier New" w:hAnsi="Courier New" w:cs="Courier New"/>
          <w:i/>
          <w:vanish/>
          <w:color w:val="00B050"/>
          <w:sz w:val="16"/>
          <w:szCs w:val="16"/>
        </w:rPr>
        <w:t xml:space="preserve"> </w:t>
      </w:r>
    </w:p>
    <w:p w:rsidR="00892435" w:rsidRDefault="00C40C12" w:rsidP="002F4F81">
      <w:pPr>
        <w:pStyle w:val="Heading2Agency"/>
        <w:ind w:left="0"/>
      </w:pPr>
      <w:bookmarkStart w:id="21" w:name="_Toc478979830"/>
      <w:r>
        <w:t xml:space="preserve">National </w:t>
      </w:r>
      <w:r w:rsidR="008D147B">
        <w:t>c</w:t>
      </w:r>
      <w:r>
        <w:t xml:space="preserve">ompetent </w:t>
      </w:r>
      <w:r w:rsidR="008D147B">
        <w:t>a</w:t>
      </w:r>
      <w:r>
        <w:t>uthority</w:t>
      </w:r>
      <w:bookmarkEnd w:id="21"/>
    </w:p>
    <w:p w:rsidR="00892435" w:rsidRPr="000A68CB" w:rsidRDefault="000D0060" w:rsidP="000A68CB">
      <w:pPr>
        <w:pStyle w:val="BodytextAgency"/>
      </w:pPr>
      <w:r>
        <w:t>Not a</w:t>
      </w:r>
      <w:r w:rsidR="00DF3F9C">
        <w:t>ppli</w:t>
      </w:r>
      <w:r w:rsidR="00291671">
        <w:t>c</w:t>
      </w:r>
      <w:r w:rsidR="0090662C">
        <w:t>able</w:t>
      </w:r>
      <w:r>
        <w:t>.</w:t>
      </w:r>
    </w:p>
    <w:p w:rsidR="001F4BAD" w:rsidRPr="002F4F81" w:rsidRDefault="002F4F81"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1F4BAD" w:rsidRPr="002F4F81">
        <w:rPr>
          <w:rFonts w:ascii="Courier New" w:hAnsi="Courier New" w:cs="Courier New"/>
          <w:i/>
          <w:vanish/>
          <w:color w:val="00B050"/>
          <w:sz w:val="16"/>
          <w:szCs w:val="16"/>
        </w:rPr>
        <w:t xml:space="preserve">Describe/list observations related to </w:t>
      </w:r>
      <w:r w:rsidR="00AA43D4">
        <w:rPr>
          <w:rFonts w:ascii="Courier New" w:hAnsi="Courier New" w:cs="Courier New"/>
          <w:i/>
          <w:vanish/>
          <w:color w:val="00B050"/>
          <w:sz w:val="16"/>
          <w:szCs w:val="16"/>
        </w:rPr>
        <w:t>a</w:t>
      </w:r>
      <w:r w:rsidR="001F4BAD" w:rsidRPr="002F4F81">
        <w:rPr>
          <w:rFonts w:ascii="Courier New" w:hAnsi="Courier New" w:cs="Courier New"/>
          <w:i/>
          <w:vanish/>
          <w:color w:val="00B050"/>
          <w:sz w:val="16"/>
          <w:szCs w:val="16"/>
        </w:rPr>
        <w:t>pplication/</w:t>
      </w:r>
      <w:r w:rsidR="00AA43D4">
        <w:rPr>
          <w:rFonts w:ascii="Courier New" w:hAnsi="Courier New" w:cs="Courier New"/>
          <w:i/>
          <w:vanish/>
          <w:color w:val="00B050"/>
          <w:sz w:val="16"/>
          <w:szCs w:val="16"/>
        </w:rPr>
        <w:t xml:space="preserve"> n</w:t>
      </w:r>
      <w:r w:rsidR="001F4BAD" w:rsidRPr="002F4F81">
        <w:rPr>
          <w:rFonts w:ascii="Courier New" w:hAnsi="Courier New" w:cs="Courier New"/>
          <w:i/>
          <w:vanish/>
          <w:color w:val="00B050"/>
          <w:sz w:val="16"/>
          <w:szCs w:val="16"/>
        </w:rPr>
        <w:t>otification/</w:t>
      </w:r>
      <w:r w:rsidR="00AA43D4">
        <w:rPr>
          <w:rFonts w:ascii="Courier New" w:hAnsi="Courier New" w:cs="Courier New"/>
          <w:i/>
          <w:vanish/>
          <w:color w:val="00B050"/>
          <w:sz w:val="16"/>
          <w:szCs w:val="16"/>
        </w:rPr>
        <w:t xml:space="preserve"> a</w:t>
      </w:r>
      <w:r w:rsidR="001F4BAD" w:rsidRPr="002F4F81">
        <w:rPr>
          <w:rFonts w:ascii="Courier New" w:hAnsi="Courier New" w:cs="Courier New"/>
          <w:i/>
          <w:vanish/>
          <w:color w:val="00B050"/>
          <w:sz w:val="16"/>
          <w:szCs w:val="16"/>
        </w:rPr>
        <w:t>pproval</w:t>
      </w:r>
      <w:r>
        <w:rPr>
          <w:rFonts w:ascii="Courier New" w:hAnsi="Courier New" w:cs="Courier New"/>
          <w:i/>
          <w:vanish/>
          <w:color w:val="00B050"/>
          <w:sz w:val="16"/>
          <w:szCs w:val="16"/>
        </w:rPr>
        <w:t xml:space="preserve"> and amendments</w:t>
      </w:r>
      <w:r w:rsidR="00AA43D4">
        <w:rPr>
          <w:rFonts w:ascii="Courier New" w:hAnsi="Courier New" w:cs="Courier New"/>
          <w:i/>
          <w:vanish/>
          <w:color w:val="00B050"/>
          <w:sz w:val="16"/>
          <w:szCs w:val="16"/>
        </w:rPr>
        <w:t>.</w:t>
      </w:r>
      <w:r>
        <w:rPr>
          <w:rFonts w:ascii="Courier New" w:hAnsi="Courier New" w:cs="Courier New"/>
          <w:i/>
          <w:vanish/>
          <w:color w:val="00B050"/>
          <w:sz w:val="16"/>
          <w:szCs w:val="16"/>
        </w:rPr>
        <w:t>]</w:t>
      </w:r>
      <w:r w:rsidR="001F4BAD" w:rsidRPr="002F4F81">
        <w:rPr>
          <w:rFonts w:ascii="Courier New" w:hAnsi="Courier New" w:cs="Courier New"/>
          <w:i/>
          <w:vanish/>
          <w:color w:val="00B050"/>
          <w:sz w:val="16"/>
          <w:szCs w:val="16"/>
        </w:rPr>
        <w:t xml:space="preserve"> </w:t>
      </w:r>
    </w:p>
    <w:p w:rsidR="00892435" w:rsidRDefault="00C40C12" w:rsidP="002F4F81">
      <w:pPr>
        <w:pStyle w:val="Heading2Agency"/>
        <w:ind w:left="0"/>
      </w:pPr>
      <w:bookmarkStart w:id="22" w:name="_Toc337735113"/>
      <w:bookmarkStart w:id="23" w:name="_Toc478979831"/>
      <w:r>
        <w:t>I</w:t>
      </w:r>
      <w:r w:rsidR="00892435" w:rsidRPr="00776AFF">
        <w:t xml:space="preserve">ndependent </w:t>
      </w:r>
      <w:r w:rsidR="008D147B">
        <w:t>r</w:t>
      </w:r>
      <w:r>
        <w:t xml:space="preserve">esearch </w:t>
      </w:r>
      <w:r w:rsidR="008D147B">
        <w:t>e</w:t>
      </w:r>
      <w:r w:rsidR="00892435" w:rsidRPr="00776AFF">
        <w:t xml:space="preserve">thics </w:t>
      </w:r>
      <w:r w:rsidR="008D147B">
        <w:t>c</w:t>
      </w:r>
      <w:r w:rsidR="00892435" w:rsidRPr="00776AFF">
        <w:t>ommittee (IEC)</w:t>
      </w:r>
      <w:bookmarkEnd w:id="22"/>
      <w:bookmarkEnd w:id="23"/>
    </w:p>
    <w:p w:rsidR="00892435" w:rsidRPr="00A064DF" w:rsidRDefault="000D0060" w:rsidP="000A68CB">
      <w:pPr>
        <w:pStyle w:val="BodytextAgency"/>
        <w:rPr>
          <w:lang w:val="en-US"/>
        </w:rPr>
      </w:pPr>
      <w:r>
        <w:rPr>
          <w:lang w:val="en-US"/>
        </w:rPr>
        <w:t>Not a</w:t>
      </w:r>
      <w:r w:rsidR="0090662C">
        <w:rPr>
          <w:lang w:val="en-US"/>
        </w:rPr>
        <w:t>pplicable</w:t>
      </w:r>
      <w:r>
        <w:rPr>
          <w:lang w:val="en-US"/>
        </w:rPr>
        <w:t>.</w:t>
      </w:r>
    </w:p>
    <w:p w:rsidR="002F4F81" w:rsidRDefault="002F4F81"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Pr="002F4F81">
        <w:rPr>
          <w:rFonts w:ascii="Courier New" w:hAnsi="Courier New" w:cs="Courier New"/>
          <w:i/>
          <w:vanish/>
          <w:color w:val="00B050"/>
          <w:sz w:val="16"/>
          <w:szCs w:val="16"/>
        </w:rPr>
        <w:t xml:space="preserve">Describe/list observations related to </w:t>
      </w:r>
      <w:r w:rsidR="00AA43D4">
        <w:rPr>
          <w:rFonts w:ascii="Courier New" w:hAnsi="Courier New" w:cs="Courier New"/>
          <w:i/>
          <w:vanish/>
          <w:color w:val="00B050"/>
          <w:sz w:val="16"/>
          <w:szCs w:val="16"/>
        </w:rPr>
        <w:t>a</w:t>
      </w:r>
      <w:r w:rsidRPr="002F4F81">
        <w:rPr>
          <w:rFonts w:ascii="Courier New" w:hAnsi="Courier New" w:cs="Courier New"/>
          <w:i/>
          <w:vanish/>
          <w:color w:val="00B050"/>
          <w:sz w:val="16"/>
          <w:szCs w:val="16"/>
        </w:rPr>
        <w:t>pplication/</w:t>
      </w:r>
      <w:r w:rsidR="00AA43D4">
        <w:rPr>
          <w:rFonts w:ascii="Courier New" w:hAnsi="Courier New" w:cs="Courier New"/>
          <w:i/>
          <w:vanish/>
          <w:color w:val="00B050"/>
          <w:sz w:val="16"/>
          <w:szCs w:val="16"/>
        </w:rPr>
        <w:t xml:space="preserve"> n</w:t>
      </w:r>
      <w:r w:rsidRPr="002F4F81">
        <w:rPr>
          <w:rFonts w:ascii="Courier New" w:hAnsi="Courier New" w:cs="Courier New"/>
          <w:i/>
          <w:vanish/>
          <w:color w:val="00B050"/>
          <w:sz w:val="16"/>
          <w:szCs w:val="16"/>
        </w:rPr>
        <w:t>otification/</w:t>
      </w:r>
      <w:r w:rsidR="00AA43D4">
        <w:rPr>
          <w:rFonts w:ascii="Courier New" w:hAnsi="Courier New" w:cs="Courier New"/>
          <w:i/>
          <w:vanish/>
          <w:color w:val="00B050"/>
          <w:sz w:val="16"/>
          <w:szCs w:val="16"/>
        </w:rPr>
        <w:t xml:space="preserve"> a</w:t>
      </w:r>
      <w:r w:rsidRPr="002F4F81">
        <w:rPr>
          <w:rFonts w:ascii="Courier New" w:hAnsi="Courier New" w:cs="Courier New"/>
          <w:i/>
          <w:vanish/>
          <w:color w:val="00B050"/>
          <w:sz w:val="16"/>
          <w:szCs w:val="16"/>
        </w:rPr>
        <w:t>pproval</w:t>
      </w:r>
      <w:r>
        <w:rPr>
          <w:rFonts w:ascii="Courier New" w:hAnsi="Courier New" w:cs="Courier New"/>
          <w:i/>
          <w:vanish/>
          <w:color w:val="00B050"/>
          <w:sz w:val="16"/>
          <w:szCs w:val="16"/>
        </w:rPr>
        <w:t xml:space="preserve"> and amendments</w:t>
      </w:r>
      <w:r w:rsidR="00AA43D4">
        <w:rPr>
          <w:rFonts w:ascii="Courier New" w:hAnsi="Courier New" w:cs="Courier New"/>
          <w:i/>
          <w:vanish/>
          <w:color w:val="00B050"/>
          <w:sz w:val="16"/>
          <w:szCs w:val="16"/>
        </w:rPr>
        <w:t>.</w:t>
      </w:r>
      <w:r>
        <w:rPr>
          <w:rFonts w:ascii="Courier New" w:hAnsi="Courier New" w:cs="Courier New"/>
          <w:i/>
          <w:vanish/>
          <w:color w:val="00B050"/>
          <w:sz w:val="16"/>
          <w:szCs w:val="16"/>
        </w:rPr>
        <w:t>]</w:t>
      </w:r>
    </w:p>
    <w:p w:rsidR="00892435" w:rsidRPr="000A68CB" w:rsidRDefault="00C40C12" w:rsidP="002F4F81">
      <w:pPr>
        <w:pStyle w:val="Heading2Agency"/>
        <w:ind w:left="0"/>
      </w:pPr>
      <w:bookmarkStart w:id="24" w:name="_Toc337735114"/>
      <w:bookmarkStart w:id="25" w:name="_Toc478979832"/>
      <w:r>
        <w:t>O</w:t>
      </w:r>
      <w:r w:rsidR="00892435" w:rsidRPr="00776AFF">
        <w:t xml:space="preserve">ther </w:t>
      </w:r>
      <w:r w:rsidR="008D147B">
        <w:t>c</w:t>
      </w:r>
      <w:r w:rsidR="00892435" w:rsidRPr="00776AFF">
        <w:t xml:space="preserve">ommittees, any other </w:t>
      </w:r>
      <w:r w:rsidR="00892435">
        <w:t>v</w:t>
      </w:r>
      <w:r w:rsidR="00892435" w:rsidRPr="00776AFF">
        <w:t xml:space="preserve">alidation or </w:t>
      </w:r>
      <w:r w:rsidR="00892435">
        <w:t>a</w:t>
      </w:r>
      <w:r w:rsidR="00892435" w:rsidRPr="00776AFF">
        <w:t>uthorisation</w:t>
      </w:r>
      <w:bookmarkEnd w:id="24"/>
      <w:r>
        <w:t xml:space="preserve">s </w:t>
      </w:r>
      <w:r w:rsidR="002F4F81">
        <w:t>r</w:t>
      </w:r>
      <w:r>
        <w:t>equired</w:t>
      </w:r>
      <w:bookmarkEnd w:id="25"/>
    </w:p>
    <w:p w:rsidR="00892435" w:rsidRDefault="000D0060" w:rsidP="00776AFF">
      <w:pPr>
        <w:pStyle w:val="BodytextAgency"/>
        <w:rPr>
          <w:i/>
        </w:rPr>
      </w:pPr>
      <w:r>
        <w:t>Not a</w:t>
      </w:r>
      <w:r w:rsidR="0090662C">
        <w:t>pplicable</w:t>
      </w:r>
      <w:r>
        <w:t>.</w:t>
      </w:r>
    </w:p>
    <w:p w:rsidR="00892435" w:rsidRDefault="002F4F81"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Pr="002F4F81">
        <w:rPr>
          <w:rFonts w:ascii="Courier New" w:hAnsi="Courier New" w:cs="Courier New"/>
          <w:i/>
          <w:vanish/>
          <w:color w:val="00B050"/>
          <w:sz w:val="16"/>
          <w:szCs w:val="16"/>
        </w:rPr>
        <w:t xml:space="preserve">Describe/list observations related to </w:t>
      </w:r>
      <w:r w:rsidR="00AA43D4">
        <w:rPr>
          <w:rFonts w:ascii="Courier New" w:hAnsi="Courier New" w:cs="Courier New"/>
          <w:i/>
          <w:vanish/>
          <w:color w:val="00B050"/>
          <w:sz w:val="16"/>
          <w:szCs w:val="16"/>
        </w:rPr>
        <w:t>a</w:t>
      </w:r>
      <w:r w:rsidRPr="002F4F81">
        <w:rPr>
          <w:rFonts w:ascii="Courier New" w:hAnsi="Courier New" w:cs="Courier New"/>
          <w:i/>
          <w:vanish/>
          <w:color w:val="00B050"/>
          <w:sz w:val="16"/>
          <w:szCs w:val="16"/>
        </w:rPr>
        <w:t>pplication/</w:t>
      </w:r>
      <w:r w:rsidR="00AA43D4">
        <w:rPr>
          <w:rFonts w:ascii="Courier New" w:hAnsi="Courier New" w:cs="Courier New"/>
          <w:i/>
          <w:vanish/>
          <w:color w:val="00B050"/>
          <w:sz w:val="16"/>
          <w:szCs w:val="16"/>
        </w:rPr>
        <w:t xml:space="preserve"> n</w:t>
      </w:r>
      <w:r w:rsidRPr="002F4F81">
        <w:rPr>
          <w:rFonts w:ascii="Courier New" w:hAnsi="Courier New" w:cs="Courier New"/>
          <w:i/>
          <w:vanish/>
          <w:color w:val="00B050"/>
          <w:sz w:val="16"/>
          <w:szCs w:val="16"/>
        </w:rPr>
        <w:t>otification/</w:t>
      </w:r>
      <w:r w:rsidR="00AA43D4">
        <w:rPr>
          <w:rFonts w:ascii="Courier New" w:hAnsi="Courier New" w:cs="Courier New"/>
          <w:i/>
          <w:vanish/>
          <w:color w:val="00B050"/>
          <w:sz w:val="16"/>
          <w:szCs w:val="16"/>
        </w:rPr>
        <w:t xml:space="preserve"> a</w:t>
      </w:r>
      <w:r w:rsidRPr="002F4F81">
        <w:rPr>
          <w:rFonts w:ascii="Courier New" w:hAnsi="Courier New" w:cs="Courier New"/>
          <w:i/>
          <w:vanish/>
          <w:color w:val="00B050"/>
          <w:sz w:val="16"/>
          <w:szCs w:val="16"/>
        </w:rPr>
        <w:t>pproval</w:t>
      </w:r>
      <w:r>
        <w:rPr>
          <w:rFonts w:ascii="Courier New" w:hAnsi="Courier New" w:cs="Courier New"/>
          <w:i/>
          <w:vanish/>
          <w:color w:val="00B050"/>
          <w:sz w:val="16"/>
          <w:szCs w:val="16"/>
        </w:rPr>
        <w:t xml:space="preserve"> and amendments</w:t>
      </w:r>
      <w:r w:rsidR="00AA43D4">
        <w:rPr>
          <w:rFonts w:ascii="Courier New" w:hAnsi="Courier New" w:cs="Courier New"/>
          <w:i/>
          <w:vanish/>
          <w:color w:val="00B050"/>
          <w:sz w:val="16"/>
          <w:szCs w:val="16"/>
        </w:rPr>
        <w:t>,</w:t>
      </w:r>
      <w:r>
        <w:rPr>
          <w:rFonts w:ascii="Courier New" w:hAnsi="Courier New" w:cs="Courier New"/>
          <w:i/>
          <w:vanish/>
          <w:color w:val="00B050"/>
          <w:sz w:val="16"/>
          <w:szCs w:val="16"/>
        </w:rPr>
        <w:t xml:space="preserve">   p</w:t>
      </w:r>
      <w:r w:rsidR="00892435" w:rsidRPr="002F4F81">
        <w:rPr>
          <w:rFonts w:ascii="Courier New" w:hAnsi="Courier New" w:cs="Courier New"/>
          <w:i/>
          <w:vanish/>
          <w:color w:val="00B050"/>
          <w:sz w:val="16"/>
          <w:szCs w:val="16"/>
        </w:rPr>
        <w:t>rotection of individuals with regard to the processing of personal data or agreement for genetic sa</w:t>
      </w:r>
      <w:r w:rsidRPr="002F4F81">
        <w:rPr>
          <w:rFonts w:ascii="Courier New" w:hAnsi="Courier New" w:cs="Courier New"/>
          <w:i/>
          <w:vanish/>
          <w:color w:val="00B050"/>
          <w:sz w:val="16"/>
          <w:szCs w:val="16"/>
        </w:rPr>
        <w:t>mples, or cell therapy research</w:t>
      </w:r>
      <w:r w:rsidR="003C0654">
        <w:rPr>
          <w:rFonts w:ascii="Courier New" w:hAnsi="Courier New" w:cs="Courier New"/>
          <w:i/>
          <w:vanish/>
          <w:color w:val="00B050"/>
          <w:sz w:val="16"/>
          <w:szCs w:val="16"/>
        </w:rPr>
        <w:t>.</w:t>
      </w:r>
      <w:r w:rsidRPr="002F4F81">
        <w:rPr>
          <w:rFonts w:ascii="Courier New" w:hAnsi="Courier New" w:cs="Courier New"/>
          <w:i/>
          <w:vanish/>
          <w:color w:val="00B050"/>
          <w:sz w:val="16"/>
          <w:szCs w:val="16"/>
        </w:rPr>
        <w:t>]</w:t>
      </w:r>
    </w:p>
    <w:p w:rsidR="00892435" w:rsidRDefault="00892435" w:rsidP="002F4F81">
      <w:pPr>
        <w:pStyle w:val="Heading2Agency"/>
        <w:ind w:left="0"/>
      </w:pPr>
      <w:bookmarkStart w:id="26" w:name="_Toc337735115"/>
      <w:bookmarkStart w:id="27" w:name="_Toc478979833"/>
      <w:r w:rsidRPr="00734089">
        <w:t>Contract(s)</w:t>
      </w:r>
      <w:r w:rsidR="00C40C12">
        <w:t xml:space="preserve"> and </w:t>
      </w:r>
      <w:r w:rsidR="008D147B">
        <w:t>a</w:t>
      </w:r>
      <w:r w:rsidRPr="00734089">
        <w:t>greement(s)</w:t>
      </w:r>
      <w:bookmarkEnd w:id="26"/>
      <w:bookmarkEnd w:id="27"/>
    </w:p>
    <w:p w:rsidR="00892435" w:rsidRDefault="000D0060" w:rsidP="00776AFF">
      <w:pPr>
        <w:pStyle w:val="BodytextAgency"/>
        <w:rPr>
          <w:i/>
        </w:rPr>
      </w:pPr>
      <w:r>
        <w:t>Not a</w:t>
      </w:r>
      <w:r w:rsidR="0090662C">
        <w:t>pplicable</w:t>
      </w:r>
      <w:r>
        <w:t>.</w:t>
      </w:r>
    </w:p>
    <w:p w:rsidR="00892435" w:rsidRDefault="002F4F81" w:rsidP="00DF3F9C">
      <w:pPr>
        <w:spacing w:after="140"/>
        <w:rPr>
          <w:rFonts w:ascii="Courier New" w:hAnsi="Courier New" w:cs="Courier New"/>
          <w:i/>
          <w:vanish/>
          <w:color w:val="00B050"/>
          <w:sz w:val="16"/>
          <w:szCs w:val="16"/>
        </w:rPr>
      </w:pPr>
      <w:r w:rsidRPr="002F4F81">
        <w:rPr>
          <w:rFonts w:ascii="Courier New" w:hAnsi="Courier New" w:cs="Courier New"/>
          <w:i/>
          <w:vanish/>
          <w:color w:val="00B050"/>
          <w:sz w:val="16"/>
          <w:szCs w:val="16"/>
        </w:rPr>
        <w:t>[</w:t>
      </w:r>
      <w:r w:rsidR="00892435" w:rsidRPr="002F4F81">
        <w:rPr>
          <w:rFonts w:ascii="Courier New" w:hAnsi="Courier New" w:cs="Courier New"/>
          <w:i/>
          <w:vanish/>
          <w:color w:val="00B050"/>
          <w:sz w:val="16"/>
          <w:szCs w:val="16"/>
        </w:rPr>
        <w:t xml:space="preserve">Describe/list observations related to contracts: e.g. sponsor/CRO with investigator, hospital, university, </w:t>
      </w:r>
      <w:r w:rsidR="00B10D08">
        <w:rPr>
          <w:rFonts w:ascii="Courier New" w:hAnsi="Courier New" w:cs="Courier New"/>
          <w:i/>
          <w:vanish/>
          <w:color w:val="00B050"/>
          <w:sz w:val="16"/>
          <w:szCs w:val="16"/>
        </w:rPr>
        <w:t xml:space="preserve">vendors, consultants </w:t>
      </w:r>
      <w:r w:rsidR="00892435" w:rsidRPr="002F4F81">
        <w:rPr>
          <w:rFonts w:ascii="Courier New" w:hAnsi="Courier New" w:cs="Courier New"/>
          <w:i/>
          <w:vanish/>
          <w:color w:val="00B050"/>
          <w:sz w:val="16"/>
          <w:szCs w:val="16"/>
        </w:rPr>
        <w:t>etc.</w:t>
      </w:r>
      <w:r w:rsidRPr="002F4F81">
        <w:rPr>
          <w:rFonts w:ascii="Courier New" w:hAnsi="Courier New" w:cs="Courier New"/>
          <w:i/>
          <w:vanish/>
          <w:color w:val="00B050"/>
          <w:sz w:val="16"/>
          <w:szCs w:val="16"/>
        </w:rPr>
        <w:t>]</w:t>
      </w:r>
    </w:p>
    <w:p w:rsidR="00B10D08" w:rsidRDefault="00B10D08" w:rsidP="00B10D08">
      <w:pPr>
        <w:pStyle w:val="Heading2Agency"/>
        <w:ind w:left="0"/>
      </w:pPr>
      <w:bookmarkStart w:id="28" w:name="_Toc478979834"/>
      <w:r>
        <w:t>Insurance</w:t>
      </w:r>
      <w:bookmarkEnd w:id="28"/>
    </w:p>
    <w:p w:rsidR="00B10D08" w:rsidRDefault="000D0060" w:rsidP="00B10D08">
      <w:pPr>
        <w:pStyle w:val="BodytextAgency"/>
        <w:rPr>
          <w:i/>
        </w:rPr>
      </w:pPr>
      <w:r>
        <w:t>Not a</w:t>
      </w:r>
      <w:r w:rsidR="00DF3F9C">
        <w:t>ppli</w:t>
      </w:r>
      <w:r w:rsidR="007A4BF7">
        <w:t>c</w:t>
      </w:r>
      <w:r w:rsidR="0090662C">
        <w:t>able</w:t>
      </w:r>
      <w:r>
        <w:t>.</w:t>
      </w:r>
    </w:p>
    <w:p w:rsidR="00B10D08" w:rsidRDefault="00B10D08" w:rsidP="00B10D08">
      <w:pPr>
        <w:spacing w:after="140" w:line="280" w:lineRule="atLeast"/>
        <w:rPr>
          <w:rFonts w:ascii="Courier New" w:hAnsi="Courier New" w:cs="Courier New"/>
          <w:i/>
          <w:vanish/>
          <w:color w:val="00B050"/>
          <w:sz w:val="16"/>
          <w:szCs w:val="16"/>
        </w:rPr>
      </w:pPr>
      <w:r w:rsidRPr="002F4F81">
        <w:rPr>
          <w:rFonts w:ascii="Courier New" w:hAnsi="Courier New" w:cs="Courier New"/>
          <w:i/>
          <w:vanish/>
          <w:color w:val="00B050"/>
          <w:sz w:val="16"/>
          <w:szCs w:val="16"/>
        </w:rPr>
        <w:lastRenderedPageBreak/>
        <w:t>[</w:t>
      </w:r>
      <w:r>
        <w:rPr>
          <w:rFonts w:ascii="Courier New" w:hAnsi="Courier New" w:cs="Courier New"/>
          <w:i/>
          <w:vanish/>
          <w:color w:val="00B050"/>
          <w:sz w:val="16"/>
          <w:szCs w:val="16"/>
        </w:rPr>
        <w:t xml:space="preserve">Provision </w:t>
      </w:r>
      <w:r w:rsidR="00E07611">
        <w:rPr>
          <w:rFonts w:ascii="Courier New" w:hAnsi="Courier New" w:cs="Courier New"/>
          <w:i/>
          <w:vanish/>
          <w:color w:val="00B050"/>
          <w:sz w:val="16"/>
          <w:szCs w:val="16"/>
        </w:rPr>
        <w:t xml:space="preserve">of </w:t>
      </w:r>
      <w:r>
        <w:rPr>
          <w:rFonts w:ascii="Courier New" w:hAnsi="Courier New" w:cs="Courier New"/>
          <w:i/>
          <w:vanish/>
          <w:color w:val="00B050"/>
          <w:sz w:val="16"/>
          <w:szCs w:val="16"/>
        </w:rPr>
        <w:t>insurance for trial subjects</w:t>
      </w:r>
      <w:r w:rsidR="003C0654">
        <w:rPr>
          <w:rFonts w:ascii="Courier New" w:hAnsi="Courier New" w:cs="Courier New"/>
          <w:i/>
          <w:vanish/>
          <w:color w:val="00B050"/>
          <w:sz w:val="16"/>
          <w:szCs w:val="16"/>
        </w:rPr>
        <w:t>.</w:t>
      </w:r>
      <w:r w:rsidRPr="002F4F81">
        <w:rPr>
          <w:rFonts w:ascii="Courier New" w:hAnsi="Courier New" w:cs="Courier New"/>
          <w:i/>
          <w:vanish/>
          <w:color w:val="00B050"/>
          <w:sz w:val="16"/>
          <w:szCs w:val="16"/>
        </w:rPr>
        <w:t>]</w:t>
      </w:r>
    </w:p>
    <w:p w:rsidR="00C40C12" w:rsidRDefault="00C40C12" w:rsidP="00C40C12">
      <w:pPr>
        <w:pStyle w:val="Heading1Agency"/>
      </w:pPr>
      <w:bookmarkStart w:id="29" w:name="_Toc478979835"/>
      <w:bookmarkStart w:id="30" w:name="_Toc362357200"/>
      <w:bookmarkStart w:id="31" w:name="_Toc337735116"/>
      <w:r>
        <w:t xml:space="preserve">Trial </w:t>
      </w:r>
      <w:r w:rsidR="008D147B">
        <w:t>m</w:t>
      </w:r>
      <w:r>
        <w:t xml:space="preserve">aster </w:t>
      </w:r>
      <w:r w:rsidR="008D147B">
        <w:t>f</w:t>
      </w:r>
      <w:r>
        <w:t>ile</w:t>
      </w:r>
      <w:bookmarkEnd w:id="29"/>
      <w:r>
        <w:t xml:space="preserve"> </w:t>
      </w:r>
      <w:bookmarkEnd w:id="30"/>
    </w:p>
    <w:bookmarkEnd w:id="31"/>
    <w:p w:rsidR="00B10D08" w:rsidRPr="00B10D08" w:rsidRDefault="00B10D08" w:rsidP="00B10D08">
      <w:pPr>
        <w:pStyle w:val="Heading1Agency"/>
        <w:numPr>
          <w:ilvl w:val="0"/>
          <w:numId w:val="0"/>
        </w:numPr>
        <w:rPr>
          <w:rFonts w:ascii="Courier New" w:hAnsi="Courier New" w:cs="Courier New"/>
          <w:b w:val="0"/>
          <w:bCs w:val="0"/>
          <w:i/>
          <w:vanish/>
          <w:color w:val="00B050"/>
          <w:kern w:val="0"/>
          <w:sz w:val="16"/>
          <w:szCs w:val="16"/>
        </w:rPr>
      </w:pPr>
      <w:r w:rsidRPr="00B10D08">
        <w:rPr>
          <w:rFonts w:ascii="Courier New" w:hAnsi="Courier New" w:cs="Courier New"/>
          <w:b w:val="0"/>
          <w:bCs w:val="0"/>
          <w:i/>
          <w:vanish/>
          <w:color w:val="00B050"/>
          <w:kern w:val="0"/>
          <w:sz w:val="16"/>
          <w:szCs w:val="16"/>
        </w:rPr>
        <w:t xml:space="preserve">[The </w:t>
      </w:r>
      <w:r w:rsidR="003C0654">
        <w:rPr>
          <w:rFonts w:ascii="Courier New" w:hAnsi="Courier New" w:cs="Courier New"/>
          <w:b w:val="0"/>
          <w:bCs w:val="0"/>
          <w:i/>
          <w:vanish/>
          <w:color w:val="00B050"/>
          <w:kern w:val="0"/>
          <w:sz w:val="16"/>
          <w:szCs w:val="16"/>
        </w:rPr>
        <w:t>t</w:t>
      </w:r>
      <w:r w:rsidRPr="00B10D08">
        <w:rPr>
          <w:rFonts w:ascii="Courier New" w:hAnsi="Courier New" w:cs="Courier New"/>
          <w:b w:val="0"/>
          <w:bCs w:val="0"/>
          <w:i/>
          <w:vanish/>
          <w:color w:val="00B050"/>
          <w:kern w:val="0"/>
          <w:sz w:val="16"/>
          <w:szCs w:val="16"/>
        </w:rPr>
        <w:t xml:space="preserve">able in Appendix 15.2 may be completed during or following the inspection to record information necessary to support this section – it is OPTIONAL. It is provided as some reports contain tables in this and the previous section and therefore some inspectors may wish to continue to do this.]  </w:t>
      </w:r>
    </w:p>
    <w:p w:rsidR="00B10D08" w:rsidRDefault="00B10D08" w:rsidP="00B10D08">
      <w:pPr>
        <w:pStyle w:val="Heading2Agency"/>
        <w:ind w:left="0"/>
      </w:pPr>
      <w:bookmarkStart w:id="32" w:name="_Toc478979836"/>
      <w:r>
        <w:t xml:space="preserve">Production, </w:t>
      </w:r>
      <w:r w:rsidR="008D147B">
        <w:t>v</w:t>
      </w:r>
      <w:r>
        <w:t xml:space="preserve">ersion </w:t>
      </w:r>
      <w:r w:rsidR="008D147B">
        <w:t>c</w:t>
      </w:r>
      <w:r>
        <w:t xml:space="preserve">ontrol and </w:t>
      </w:r>
      <w:r w:rsidR="008D147B">
        <w:t>c</w:t>
      </w:r>
      <w:r>
        <w:t xml:space="preserve">ontent of </w:t>
      </w:r>
      <w:r w:rsidR="008D147B">
        <w:t>e</w:t>
      </w:r>
      <w:r>
        <w:t xml:space="preserve">ssential </w:t>
      </w:r>
      <w:r w:rsidR="008D147B">
        <w:t>d</w:t>
      </w:r>
      <w:r>
        <w:t>ocuments</w:t>
      </w:r>
      <w:bookmarkEnd w:id="32"/>
    </w:p>
    <w:p w:rsidR="00B10D08" w:rsidRDefault="000D0060" w:rsidP="00B10D08">
      <w:pPr>
        <w:pStyle w:val="BodytextAgency"/>
        <w:rPr>
          <w:i/>
        </w:rPr>
      </w:pPr>
      <w:r>
        <w:t>Not a</w:t>
      </w:r>
      <w:r w:rsidR="0090662C">
        <w:t>pplicable</w:t>
      </w:r>
      <w:r>
        <w:t>.</w:t>
      </w:r>
    </w:p>
    <w:p w:rsidR="00213C61" w:rsidRPr="00213C61" w:rsidRDefault="00213C61" w:rsidP="00DF3F9C">
      <w:pPr>
        <w:pStyle w:val="BodytextAgency"/>
        <w:spacing w:line="240" w:lineRule="auto"/>
        <w:rPr>
          <w:rFonts w:ascii="Courier New" w:hAnsi="Courier New" w:cs="Courier New"/>
          <w:i/>
          <w:vanish/>
          <w:color w:val="00B050"/>
          <w:sz w:val="16"/>
          <w:szCs w:val="16"/>
        </w:rPr>
      </w:pPr>
      <w:r w:rsidRPr="00213C61">
        <w:rPr>
          <w:rFonts w:ascii="Courier New" w:hAnsi="Courier New" w:cs="Courier New"/>
          <w:i/>
          <w:vanish/>
          <w:color w:val="00B050"/>
          <w:sz w:val="16"/>
          <w:szCs w:val="16"/>
        </w:rPr>
        <w:t>[</w:t>
      </w:r>
      <w:r w:rsidR="0059293F" w:rsidRPr="0059293F">
        <w:rPr>
          <w:rFonts w:ascii="Courier New" w:hAnsi="Courier New" w:cs="Courier New"/>
          <w:b/>
          <w:i/>
          <w:vanish/>
          <w:color w:val="00B050"/>
          <w:sz w:val="16"/>
          <w:szCs w:val="16"/>
        </w:rPr>
        <w:t>THIS SECTION IS FOR THE QU</w:t>
      </w:r>
      <w:r w:rsidR="0059293F">
        <w:rPr>
          <w:rFonts w:ascii="Courier New" w:hAnsi="Courier New" w:cs="Courier New"/>
          <w:b/>
          <w:i/>
          <w:vanish/>
          <w:color w:val="00B050"/>
          <w:sz w:val="16"/>
          <w:szCs w:val="16"/>
        </w:rPr>
        <w:t>AL</w:t>
      </w:r>
      <w:r w:rsidR="0059293F" w:rsidRPr="0059293F">
        <w:rPr>
          <w:rFonts w:ascii="Courier New" w:hAnsi="Courier New" w:cs="Courier New"/>
          <w:b/>
          <w:i/>
          <w:vanish/>
          <w:color w:val="00B050"/>
          <w:sz w:val="16"/>
          <w:szCs w:val="16"/>
        </w:rPr>
        <w:t>ITY OF THE DOCUMENT OR ISSUES WITH IT</w:t>
      </w:r>
      <w:r w:rsidR="0059293F">
        <w:rPr>
          <w:rFonts w:ascii="Courier New" w:hAnsi="Courier New" w:cs="Courier New"/>
          <w:i/>
          <w:vanish/>
          <w:color w:val="00B050"/>
          <w:sz w:val="16"/>
          <w:szCs w:val="16"/>
        </w:rPr>
        <w:t xml:space="preserve">: </w:t>
      </w:r>
      <w:r w:rsidR="00B10D08" w:rsidRPr="00213C61">
        <w:rPr>
          <w:rFonts w:ascii="Courier New" w:hAnsi="Courier New" w:cs="Courier New"/>
          <w:i/>
          <w:vanish/>
          <w:color w:val="00B050"/>
          <w:sz w:val="16"/>
          <w:szCs w:val="16"/>
        </w:rPr>
        <w:t>Protocol, protocol amendments, investigator’s brochure, paper Case Report Forms, pape</w:t>
      </w:r>
      <w:r w:rsidRPr="00213C61">
        <w:rPr>
          <w:rFonts w:ascii="Courier New" w:hAnsi="Courier New" w:cs="Courier New"/>
          <w:i/>
          <w:vanish/>
          <w:color w:val="00B050"/>
          <w:sz w:val="16"/>
          <w:szCs w:val="16"/>
        </w:rPr>
        <w:t xml:space="preserve">r </w:t>
      </w:r>
      <w:r w:rsidR="00B10D08" w:rsidRPr="00213C61">
        <w:rPr>
          <w:rFonts w:ascii="Courier New" w:hAnsi="Courier New" w:cs="Courier New"/>
          <w:i/>
          <w:vanish/>
          <w:color w:val="00B050"/>
          <w:sz w:val="16"/>
          <w:szCs w:val="16"/>
        </w:rPr>
        <w:t>diaries/</w:t>
      </w:r>
      <w:r w:rsidRPr="00213C61">
        <w:rPr>
          <w:rFonts w:ascii="Courier New" w:hAnsi="Courier New" w:cs="Courier New"/>
          <w:i/>
          <w:vanish/>
          <w:color w:val="00B050"/>
          <w:sz w:val="16"/>
          <w:szCs w:val="16"/>
        </w:rPr>
        <w:t xml:space="preserve"> </w:t>
      </w:r>
      <w:r w:rsidR="00B10D08" w:rsidRPr="00213C61">
        <w:rPr>
          <w:rFonts w:ascii="Courier New" w:hAnsi="Courier New" w:cs="Courier New"/>
          <w:i/>
          <w:vanish/>
          <w:color w:val="00B050"/>
          <w:sz w:val="16"/>
          <w:szCs w:val="16"/>
        </w:rPr>
        <w:t>questionnaires</w:t>
      </w:r>
      <w:r w:rsidRPr="00213C61">
        <w:rPr>
          <w:rFonts w:ascii="Courier New" w:hAnsi="Courier New" w:cs="Courier New"/>
          <w:i/>
          <w:vanish/>
          <w:color w:val="00B050"/>
          <w:sz w:val="16"/>
          <w:szCs w:val="16"/>
        </w:rPr>
        <w:t xml:space="preserve">, correspondence, </w:t>
      </w:r>
      <w:r w:rsidR="00AA43D4">
        <w:rPr>
          <w:rFonts w:ascii="Courier New" w:hAnsi="Courier New" w:cs="Courier New"/>
          <w:i/>
          <w:vanish/>
          <w:color w:val="00B050"/>
          <w:sz w:val="16"/>
          <w:szCs w:val="16"/>
        </w:rPr>
        <w:t>m</w:t>
      </w:r>
      <w:r w:rsidRPr="00213C61">
        <w:rPr>
          <w:rFonts w:ascii="Courier New" w:hAnsi="Courier New" w:cs="Courier New"/>
          <w:i/>
          <w:vanish/>
          <w:color w:val="00B050"/>
          <w:sz w:val="16"/>
          <w:szCs w:val="16"/>
        </w:rPr>
        <w:t xml:space="preserve">anuals, </w:t>
      </w:r>
      <w:r w:rsidR="00AA43D4">
        <w:rPr>
          <w:rFonts w:ascii="Courier New" w:hAnsi="Courier New" w:cs="Courier New"/>
          <w:i/>
          <w:vanish/>
          <w:color w:val="00B050"/>
          <w:sz w:val="16"/>
          <w:szCs w:val="16"/>
        </w:rPr>
        <w:t>p</w:t>
      </w:r>
      <w:r w:rsidRPr="00213C61">
        <w:rPr>
          <w:rFonts w:ascii="Courier New" w:hAnsi="Courier New" w:cs="Courier New"/>
          <w:i/>
          <w:vanish/>
          <w:color w:val="00B050"/>
          <w:sz w:val="16"/>
          <w:szCs w:val="16"/>
        </w:rPr>
        <w:t xml:space="preserve">lans and </w:t>
      </w:r>
      <w:r w:rsidR="00AA43D4">
        <w:rPr>
          <w:rFonts w:ascii="Courier New" w:hAnsi="Courier New" w:cs="Courier New"/>
          <w:i/>
          <w:vanish/>
          <w:color w:val="00B050"/>
          <w:sz w:val="16"/>
          <w:szCs w:val="16"/>
        </w:rPr>
        <w:t>g</w:t>
      </w:r>
      <w:r w:rsidRPr="00213C61">
        <w:rPr>
          <w:rFonts w:ascii="Courier New" w:hAnsi="Courier New" w:cs="Courier New"/>
          <w:i/>
          <w:vanish/>
          <w:color w:val="00B050"/>
          <w:sz w:val="16"/>
          <w:szCs w:val="16"/>
        </w:rPr>
        <w:t>uides: e.g. randomisation/</w:t>
      </w:r>
      <w:r w:rsidR="003C0654">
        <w:rPr>
          <w:rFonts w:ascii="Courier New" w:hAnsi="Courier New" w:cs="Courier New"/>
          <w:i/>
          <w:vanish/>
          <w:color w:val="00B050"/>
          <w:sz w:val="16"/>
          <w:szCs w:val="16"/>
        </w:rPr>
        <w:t xml:space="preserve"> </w:t>
      </w:r>
      <w:r w:rsidRPr="00213C61">
        <w:rPr>
          <w:rFonts w:ascii="Courier New" w:hAnsi="Courier New" w:cs="Courier New"/>
          <w:i/>
          <w:vanish/>
          <w:color w:val="00B050"/>
          <w:sz w:val="16"/>
          <w:szCs w:val="16"/>
        </w:rPr>
        <w:t>IVRS/</w:t>
      </w:r>
      <w:r w:rsidR="003C0654">
        <w:rPr>
          <w:rFonts w:ascii="Courier New" w:hAnsi="Courier New" w:cs="Courier New"/>
          <w:i/>
          <w:vanish/>
          <w:color w:val="00B050"/>
          <w:sz w:val="16"/>
          <w:szCs w:val="16"/>
        </w:rPr>
        <w:t xml:space="preserve"> </w:t>
      </w:r>
      <w:r w:rsidRPr="00213C61">
        <w:rPr>
          <w:rFonts w:ascii="Courier New" w:hAnsi="Courier New" w:cs="Courier New"/>
          <w:i/>
          <w:vanish/>
          <w:color w:val="00B050"/>
          <w:sz w:val="16"/>
          <w:szCs w:val="16"/>
        </w:rPr>
        <w:t>IWRS/</w:t>
      </w:r>
      <w:r w:rsidR="003C0654">
        <w:rPr>
          <w:rFonts w:ascii="Courier New" w:hAnsi="Courier New" w:cs="Courier New"/>
          <w:i/>
          <w:vanish/>
          <w:color w:val="00B050"/>
          <w:sz w:val="16"/>
          <w:szCs w:val="16"/>
        </w:rPr>
        <w:t xml:space="preserve"> </w:t>
      </w:r>
      <w:r w:rsidRPr="00213C61">
        <w:rPr>
          <w:rFonts w:ascii="Courier New" w:hAnsi="Courier New" w:cs="Courier New"/>
          <w:i/>
          <w:vanish/>
          <w:color w:val="00B050"/>
          <w:sz w:val="16"/>
          <w:szCs w:val="16"/>
        </w:rPr>
        <w:t>breaking code system, laboratories/</w:t>
      </w:r>
      <w:r w:rsidR="003C0654">
        <w:rPr>
          <w:rFonts w:ascii="Courier New" w:hAnsi="Courier New" w:cs="Courier New"/>
          <w:i/>
          <w:vanish/>
          <w:color w:val="00B050"/>
          <w:sz w:val="16"/>
          <w:szCs w:val="16"/>
        </w:rPr>
        <w:t xml:space="preserve"> </w:t>
      </w:r>
      <w:r w:rsidRPr="00213C61">
        <w:rPr>
          <w:rFonts w:ascii="Courier New" w:hAnsi="Courier New" w:cs="Courier New"/>
          <w:i/>
          <w:vanish/>
          <w:color w:val="00B050"/>
          <w:sz w:val="16"/>
          <w:szCs w:val="16"/>
        </w:rPr>
        <w:t>technical departments</w:t>
      </w:r>
      <w:r w:rsidR="003C0654">
        <w:rPr>
          <w:rFonts w:ascii="Courier New" w:hAnsi="Courier New" w:cs="Courier New"/>
          <w:i/>
          <w:vanish/>
          <w:color w:val="00B050"/>
          <w:sz w:val="16"/>
          <w:szCs w:val="16"/>
        </w:rPr>
        <w:t>.</w:t>
      </w:r>
      <w:r w:rsidRPr="00213C61">
        <w:rPr>
          <w:rFonts w:ascii="Courier New" w:hAnsi="Courier New" w:cs="Courier New"/>
          <w:i/>
          <w:vanish/>
          <w:color w:val="00B050"/>
          <w:sz w:val="16"/>
          <w:szCs w:val="16"/>
        </w:rPr>
        <w:t xml:space="preserve">] </w:t>
      </w:r>
    </w:p>
    <w:p w:rsidR="00B10D08" w:rsidRPr="00213C61" w:rsidRDefault="00213C61" w:rsidP="00DF3F9C">
      <w:pPr>
        <w:pStyle w:val="BodytextAgency"/>
        <w:spacing w:line="240" w:lineRule="auto"/>
        <w:rPr>
          <w:rFonts w:ascii="Courier New" w:hAnsi="Courier New" w:cs="Courier New"/>
          <w:i/>
          <w:vanish/>
          <w:color w:val="00B050"/>
          <w:sz w:val="16"/>
          <w:szCs w:val="16"/>
        </w:rPr>
      </w:pPr>
      <w:r w:rsidRPr="00213C61">
        <w:rPr>
          <w:rFonts w:ascii="Courier New" w:hAnsi="Courier New" w:cs="Courier New"/>
          <w:i/>
          <w:vanish/>
          <w:color w:val="00B050"/>
          <w:sz w:val="16"/>
          <w:szCs w:val="16"/>
        </w:rPr>
        <w:t>[At investigator/</w:t>
      </w:r>
      <w:r w:rsidR="003C0654">
        <w:rPr>
          <w:rFonts w:ascii="Courier New" w:hAnsi="Courier New" w:cs="Courier New"/>
          <w:i/>
          <w:vanish/>
          <w:color w:val="00B050"/>
          <w:sz w:val="16"/>
          <w:szCs w:val="16"/>
        </w:rPr>
        <w:t xml:space="preserve"> </w:t>
      </w:r>
      <w:r w:rsidRPr="00213C61">
        <w:rPr>
          <w:rFonts w:ascii="Courier New" w:hAnsi="Courier New" w:cs="Courier New"/>
          <w:i/>
          <w:vanish/>
          <w:color w:val="00B050"/>
          <w:sz w:val="16"/>
          <w:szCs w:val="16"/>
        </w:rPr>
        <w:t>clinical site: signatures/</w:t>
      </w:r>
      <w:r w:rsidR="003C0654">
        <w:rPr>
          <w:rFonts w:ascii="Courier New" w:hAnsi="Courier New" w:cs="Courier New"/>
          <w:i/>
          <w:vanish/>
          <w:color w:val="00B050"/>
          <w:sz w:val="16"/>
          <w:szCs w:val="16"/>
        </w:rPr>
        <w:t xml:space="preserve"> </w:t>
      </w:r>
      <w:r w:rsidRPr="00213C61">
        <w:rPr>
          <w:rFonts w:ascii="Courier New" w:hAnsi="Courier New" w:cs="Courier New"/>
          <w:i/>
          <w:vanish/>
          <w:color w:val="00B050"/>
          <w:sz w:val="16"/>
          <w:szCs w:val="16"/>
        </w:rPr>
        <w:t xml:space="preserve">delegation list, information given to trial subject (information sheet and consent form and any other specific), subject screening log, subject enrolment log, agreements, </w:t>
      </w:r>
      <w:r w:rsidR="00B10D08" w:rsidRPr="00213C61">
        <w:rPr>
          <w:rFonts w:ascii="Courier New" w:hAnsi="Courier New" w:cs="Courier New"/>
          <w:i/>
          <w:vanish/>
          <w:color w:val="00B050"/>
          <w:sz w:val="16"/>
          <w:szCs w:val="16"/>
        </w:rPr>
        <w:t>receipt of documents at inspected site, etc.</w:t>
      </w:r>
      <w:r w:rsidRPr="00213C61">
        <w:rPr>
          <w:rFonts w:ascii="Courier New" w:hAnsi="Courier New" w:cs="Courier New"/>
          <w:i/>
          <w:vanish/>
          <w:color w:val="00B050"/>
          <w:sz w:val="16"/>
          <w:szCs w:val="16"/>
        </w:rPr>
        <w:t>]</w:t>
      </w:r>
      <w:r w:rsidR="00B10D08" w:rsidRPr="00213C61">
        <w:rPr>
          <w:rFonts w:ascii="Courier New" w:hAnsi="Courier New" w:cs="Courier New"/>
          <w:i/>
          <w:vanish/>
          <w:color w:val="00B050"/>
          <w:sz w:val="16"/>
          <w:szCs w:val="16"/>
        </w:rPr>
        <w:t xml:space="preserve"> </w:t>
      </w:r>
    </w:p>
    <w:p w:rsidR="00B10D08" w:rsidRPr="00B10D08" w:rsidRDefault="00B10D08" w:rsidP="00B10D08">
      <w:pPr>
        <w:pStyle w:val="Heading2Agency"/>
        <w:ind w:left="0"/>
      </w:pPr>
      <w:bookmarkStart w:id="33" w:name="_Toc478979837"/>
      <w:r w:rsidRPr="00B10D08">
        <w:t xml:space="preserve">Completeness, </w:t>
      </w:r>
      <w:r w:rsidR="008D147B">
        <w:t>a</w:t>
      </w:r>
      <w:r w:rsidRPr="00B10D08">
        <w:t xml:space="preserve">vailability, </w:t>
      </w:r>
      <w:r w:rsidR="008D147B">
        <w:t>c</w:t>
      </w:r>
      <w:r w:rsidRPr="00B10D08">
        <w:t xml:space="preserve">ontent and </w:t>
      </w:r>
      <w:r w:rsidR="008D147B">
        <w:t>s</w:t>
      </w:r>
      <w:r w:rsidRPr="00B10D08">
        <w:t>tructure of TMF/ISF</w:t>
      </w:r>
      <w:bookmarkEnd w:id="33"/>
    </w:p>
    <w:p w:rsidR="00B10D08" w:rsidRPr="00B10D08" w:rsidRDefault="000D0060" w:rsidP="00B10D08">
      <w:pPr>
        <w:pStyle w:val="BodytextAgency"/>
      </w:pPr>
      <w:r>
        <w:t>Not a</w:t>
      </w:r>
      <w:r w:rsidR="0090662C">
        <w:t>pplicable</w:t>
      </w:r>
      <w:r>
        <w:t>.</w:t>
      </w:r>
    </w:p>
    <w:p w:rsidR="00892435" w:rsidRPr="00B10D08" w:rsidRDefault="00B10D08"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Pr="00B10D08">
        <w:rPr>
          <w:rFonts w:ascii="Courier New" w:hAnsi="Courier New" w:cs="Courier New"/>
          <w:i/>
          <w:vanish/>
          <w:color w:val="00B050"/>
          <w:sz w:val="16"/>
          <w:szCs w:val="16"/>
        </w:rPr>
        <w:t xml:space="preserve">For all sites: </w:t>
      </w:r>
      <w:r w:rsidR="0059293F" w:rsidRPr="0059293F">
        <w:rPr>
          <w:rFonts w:ascii="Courier New" w:hAnsi="Courier New" w:cs="Courier New"/>
          <w:b/>
          <w:i/>
          <w:vanish/>
          <w:color w:val="00B050"/>
          <w:sz w:val="16"/>
          <w:szCs w:val="16"/>
        </w:rPr>
        <w:t>THIS SECTION IS FOR HOW DOCUMENTS ARE STORED – NOT ABOUT INDIVIUDAL DOCUMENTS</w:t>
      </w:r>
      <w:r w:rsidR="0059293F">
        <w:rPr>
          <w:rFonts w:ascii="Courier New" w:hAnsi="Courier New" w:cs="Courier New"/>
          <w:i/>
          <w:vanish/>
          <w:color w:val="00B050"/>
          <w:sz w:val="16"/>
          <w:szCs w:val="16"/>
        </w:rPr>
        <w:t xml:space="preserve">: </w:t>
      </w:r>
      <w:r w:rsidRPr="00B10D08">
        <w:rPr>
          <w:rFonts w:ascii="Courier New" w:hAnsi="Courier New" w:cs="Courier New"/>
          <w:i/>
          <w:vanish/>
          <w:color w:val="00B050"/>
          <w:sz w:val="16"/>
          <w:szCs w:val="16"/>
        </w:rPr>
        <w:t>How essential docum</w:t>
      </w:r>
      <w:r w:rsidR="00CF6780">
        <w:rPr>
          <w:rFonts w:ascii="Courier New" w:hAnsi="Courier New" w:cs="Courier New"/>
          <w:i/>
          <w:vanish/>
          <w:color w:val="00B050"/>
          <w:sz w:val="16"/>
          <w:szCs w:val="16"/>
        </w:rPr>
        <w:t>ents are accessed and stored, w</w:t>
      </w:r>
      <w:r w:rsidRPr="00B10D08">
        <w:rPr>
          <w:rFonts w:ascii="Courier New" w:hAnsi="Courier New" w:cs="Courier New"/>
          <w:i/>
          <w:vanish/>
          <w:color w:val="00B050"/>
          <w:sz w:val="16"/>
          <w:szCs w:val="16"/>
        </w:rPr>
        <w:t>hether paper or electronic. Control of essential documents (e.g. between sponso</w:t>
      </w:r>
      <w:r w:rsidR="00CF6780">
        <w:rPr>
          <w:rFonts w:ascii="Courier New" w:hAnsi="Courier New" w:cs="Courier New"/>
          <w:i/>
          <w:vanish/>
          <w:color w:val="00B050"/>
          <w:sz w:val="16"/>
          <w:szCs w:val="16"/>
        </w:rPr>
        <w:t>r/CRO), a</w:t>
      </w:r>
      <w:r w:rsidR="00892435" w:rsidRPr="00B10D08">
        <w:rPr>
          <w:rFonts w:ascii="Courier New" w:hAnsi="Courier New" w:cs="Courier New"/>
          <w:i/>
          <w:vanish/>
          <w:color w:val="00B050"/>
          <w:sz w:val="16"/>
          <w:szCs w:val="16"/>
        </w:rPr>
        <w:t xml:space="preserve">vailability of </w:t>
      </w:r>
      <w:r w:rsidRPr="00B10D08">
        <w:rPr>
          <w:rFonts w:ascii="Courier New" w:hAnsi="Courier New" w:cs="Courier New"/>
          <w:i/>
          <w:vanish/>
          <w:color w:val="00B050"/>
          <w:sz w:val="16"/>
          <w:szCs w:val="16"/>
        </w:rPr>
        <w:t>essential trial documents or failure to provide</w:t>
      </w:r>
      <w:r w:rsidR="003C0654">
        <w:rPr>
          <w:rFonts w:ascii="Courier New" w:hAnsi="Courier New" w:cs="Courier New"/>
          <w:i/>
          <w:vanish/>
          <w:color w:val="00B050"/>
          <w:sz w:val="16"/>
          <w:szCs w:val="16"/>
        </w:rPr>
        <w:t>.</w:t>
      </w:r>
      <w:r>
        <w:rPr>
          <w:rFonts w:ascii="Courier New" w:hAnsi="Courier New" w:cs="Courier New"/>
          <w:i/>
          <w:vanish/>
          <w:color w:val="00B050"/>
          <w:sz w:val="16"/>
          <w:szCs w:val="16"/>
        </w:rPr>
        <w:t>]</w:t>
      </w:r>
      <w:r w:rsidRPr="00B10D08">
        <w:rPr>
          <w:rFonts w:ascii="Courier New" w:hAnsi="Courier New" w:cs="Courier New"/>
          <w:i/>
          <w:vanish/>
          <w:color w:val="00B050"/>
          <w:sz w:val="16"/>
          <w:szCs w:val="16"/>
        </w:rPr>
        <w:t xml:space="preserve">  </w:t>
      </w:r>
    </w:p>
    <w:p w:rsidR="00892435" w:rsidRDefault="00227A10" w:rsidP="00F6493D">
      <w:pPr>
        <w:pStyle w:val="Heading1Agency"/>
      </w:pPr>
      <w:bookmarkStart w:id="34" w:name="_Toc337735117"/>
      <w:bookmarkStart w:id="35" w:name="_Toc478979838"/>
      <w:r>
        <w:t xml:space="preserve">Clinical </w:t>
      </w:r>
      <w:r w:rsidR="008D147B">
        <w:t>c</w:t>
      </w:r>
      <w:r w:rsidRPr="00F6493D">
        <w:t xml:space="preserve">onduct </w:t>
      </w:r>
      <w:r w:rsidR="00892435" w:rsidRPr="00F6493D">
        <w:t xml:space="preserve">of the </w:t>
      </w:r>
      <w:r w:rsidR="008D147B">
        <w:t>t</w:t>
      </w:r>
      <w:r w:rsidR="00892435" w:rsidRPr="00F6493D">
        <w:t>rial</w:t>
      </w:r>
      <w:bookmarkEnd w:id="34"/>
      <w:bookmarkEnd w:id="35"/>
      <w:r w:rsidR="00F5533C">
        <w:t xml:space="preserve"> </w:t>
      </w:r>
    </w:p>
    <w:p w:rsidR="00892435" w:rsidRDefault="000D0060" w:rsidP="00F6493D">
      <w:pPr>
        <w:pStyle w:val="BodytextAgency"/>
      </w:pPr>
      <w:r>
        <w:t>Not a</w:t>
      </w:r>
      <w:r w:rsidR="00B613AE">
        <w:t>pplicable</w:t>
      </w:r>
      <w:r>
        <w:t>.</w:t>
      </w:r>
    </w:p>
    <w:p w:rsidR="00220554" w:rsidRPr="00474875" w:rsidRDefault="00220554" w:rsidP="00474875">
      <w:pPr>
        <w:rPr>
          <w:rFonts w:ascii="Courier New" w:hAnsi="Courier New" w:cs="Courier New"/>
          <w:i/>
          <w:vanish/>
          <w:color w:val="00B050"/>
          <w:sz w:val="16"/>
          <w:szCs w:val="16"/>
          <w:lang w:eastAsia="en-GB"/>
        </w:rPr>
      </w:pPr>
      <w:r w:rsidRPr="00474875">
        <w:rPr>
          <w:rFonts w:ascii="Courier New" w:hAnsi="Courier New" w:cs="Courier New"/>
          <w:i/>
          <w:vanish/>
          <w:color w:val="00B050"/>
          <w:sz w:val="16"/>
          <w:szCs w:val="16"/>
          <w:lang w:eastAsia="en-GB"/>
        </w:rPr>
        <w:t xml:space="preserve">[Description and issues with </w:t>
      </w:r>
      <w:r w:rsidR="003C0654">
        <w:rPr>
          <w:rFonts w:ascii="Courier New" w:hAnsi="Courier New" w:cs="Courier New"/>
          <w:i/>
          <w:vanish/>
          <w:color w:val="00B050"/>
          <w:sz w:val="16"/>
          <w:szCs w:val="16"/>
          <w:lang w:eastAsia="en-GB"/>
        </w:rPr>
        <w:t>s</w:t>
      </w:r>
      <w:r w:rsidRPr="00474875">
        <w:rPr>
          <w:rFonts w:ascii="Courier New" w:hAnsi="Courier New" w:cs="Courier New"/>
          <w:i/>
          <w:vanish/>
          <w:color w:val="00B050"/>
          <w:sz w:val="16"/>
          <w:szCs w:val="16"/>
          <w:lang w:eastAsia="en-GB"/>
        </w:rPr>
        <w:t xml:space="preserve">ubject </w:t>
      </w:r>
      <w:r w:rsidR="003C0654">
        <w:rPr>
          <w:rFonts w:ascii="Courier New" w:hAnsi="Courier New" w:cs="Courier New"/>
          <w:i/>
          <w:vanish/>
          <w:color w:val="00B050"/>
          <w:sz w:val="16"/>
          <w:szCs w:val="16"/>
          <w:lang w:eastAsia="en-GB"/>
        </w:rPr>
        <w:t>r</w:t>
      </w:r>
      <w:r w:rsidRPr="00474875">
        <w:rPr>
          <w:rFonts w:ascii="Courier New" w:hAnsi="Courier New" w:cs="Courier New"/>
          <w:i/>
          <w:vanish/>
          <w:color w:val="00B050"/>
          <w:sz w:val="16"/>
          <w:szCs w:val="16"/>
          <w:lang w:eastAsia="en-GB"/>
        </w:rPr>
        <w:t xml:space="preserve">ecruitment, </w:t>
      </w:r>
      <w:r w:rsidR="003C0654">
        <w:rPr>
          <w:rFonts w:ascii="Courier New" w:hAnsi="Courier New" w:cs="Courier New"/>
          <w:i/>
          <w:vanish/>
          <w:color w:val="00B050"/>
          <w:sz w:val="16"/>
          <w:szCs w:val="16"/>
          <w:lang w:eastAsia="en-GB"/>
        </w:rPr>
        <w:t>i</w:t>
      </w:r>
      <w:r w:rsidRPr="00474875">
        <w:rPr>
          <w:rFonts w:ascii="Courier New" w:hAnsi="Courier New" w:cs="Courier New"/>
          <w:i/>
          <w:vanish/>
          <w:color w:val="00B050"/>
          <w:sz w:val="16"/>
          <w:szCs w:val="16"/>
          <w:lang w:eastAsia="en-GB"/>
        </w:rPr>
        <w:t xml:space="preserve">dentification and </w:t>
      </w:r>
      <w:r w:rsidR="003C0654">
        <w:rPr>
          <w:rFonts w:ascii="Courier New" w:hAnsi="Courier New" w:cs="Courier New"/>
          <w:i/>
          <w:vanish/>
          <w:color w:val="00B050"/>
          <w:sz w:val="16"/>
          <w:szCs w:val="16"/>
          <w:lang w:eastAsia="en-GB"/>
        </w:rPr>
        <w:t>c</w:t>
      </w:r>
      <w:r w:rsidRPr="00474875">
        <w:rPr>
          <w:rFonts w:ascii="Courier New" w:hAnsi="Courier New" w:cs="Courier New"/>
          <w:i/>
          <w:vanish/>
          <w:color w:val="00B050"/>
          <w:sz w:val="16"/>
          <w:szCs w:val="16"/>
          <w:lang w:eastAsia="en-GB"/>
        </w:rPr>
        <w:t xml:space="preserve">onfidentiality, </w:t>
      </w:r>
      <w:r w:rsidR="003C0654">
        <w:rPr>
          <w:rFonts w:ascii="Courier New" w:hAnsi="Courier New" w:cs="Courier New"/>
          <w:i/>
          <w:vanish/>
          <w:color w:val="00B050"/>
          <w:sz w:val="16"/>
          <w:szCs w:val="16"/>
          <w:lang w:eastAsia="en-GB"/>
        </w:rPr>
        <w:t>s</w:t>
      </w:r>
      <w:r w:rsidR="00213C61" w:rsidRPr="00474875">
        <w:rPr>
          <w:rFonts w:ascii="Courier New" w:hAnsi="Courier New" w:cs="Courier New"/>
          <w:i/>
          <w:vanish/>
          <w:color w:val="00B050"/>
          <w:sz w:val="16"/>
          <w:szCs w:val="16"/>
          <w:lang w:eastAsia="en-GB"/>
        </w:rPr>
        <w:t xml:space="preserve">ubject </w:t>
      </w:r>
      <w:r w:rsidR="003C0654">
        <w:rPr>
          <w:rFonts w:ascii="Courier New" w:hAnsi="Courier New" w:cs="Courier New"/>
          <w:i/>
          <w:vanish/>
          <w:color w:val="00B050"/>
          <w:sz w:val="16"/>
          <w:szCs w:val="16"/>
          <w:lang w:eastAsia="en-GB"/>
        </w:rPr>
        <w:t>i</w:t>
      </w:r>
      <w:r w:rsidR="00213C61" w:rsidRPr="00474875">
        <w:rPr>
          <w:rFonts w:ascii="Courier New" w:hAnsi="Courier New" w:cs="Courier New"/>
          <w:i/>
          <w:vanish/>
          <w:color w:val="00B050"/>
          <w:sz w:val="16"/>
          <w:szCs w:val="16"/>
          <w:lang w:eastAsia="en-GB"/>
        </w:rPr>
        <w:t xml:space="preserve">nformed </w:t>
      </w:r>
      <w:r w:rsidR="003C0654">
        <w:rPr>
          <w:rFonts w:ascii="Courier New" w:hAnsi="Courier New" w:cs="Courier New"/>
          <w:i/>
          <w:vanish/>
          <w:color w:val="00B050"/>
          <w:sz w:val="16"/>
          <w:szCs w:val="16"/>
          <w:lang w:eastAsia="en-GB"/>
        </w:rPr>
        <w:t>c</w:t>
      </w:r>
      <w:r w:rsidR="00213C61" w:rsidRPr="00474875">
        <w:rPr>
          <w:rFonts w:ascii="Courier New" w:hAnsi="Courier New" w:cs="Courier New"/>
          <w:i/>
          <w:vanish/>
          <w:color w:val="00B050"/>
          <w:sz w:val="16"/>
          <w:szCs w:val="16"/>
          <w:lang w:eastAsia="en-GB"/>
        </w:rPr>
        <w:t>onsent</w:t>
      </w:r>
      <w:r w:rsidR="00474875">
        <w:rPr>
          <w:rFonts w:ascii="Courier New" w:hAnsi="Courier New" w:cs="Courier New"/>
          <w:i/>
          <w:vanish/>
          <w:color w:val="00B050"/>
          <w:sz w:val="16"/>
          <w:szCs w:val="16"/>
          <w:lang w:eastAsia="en-GB"/>
        </w:rPr>
        <w:t>,</w:t>
      </w:r>
      <w:r w:rsidRPr="00474875">
        <w:rPr>
          <w:rFonts w:ascii="Courier New" w:hAnsi="Courier New" w:cs="Courier New"/>
          <w:i/>
          <w:vanish/>
          <w:color w:val="00B050"/>
          <w:sz w:val="16"/>
          <w:szCs w:val="16"/>
          <w:lang w:eastAsia="en-GB"/>
        </w:rPr>
        <w:t xml:space="preserve"> </w:t>
      </w:r>
      <w:r w:rsidR="003C0654">
        <w:rPr>
          <w:rFonts w:ascii="Courier New" w:hAnsi="Courier New" w:cs="Courier New"/>
          <w:i/>
          <w:vanish/>
          <w:color w:val="00B050"/>
          <w:sz w:val="16"/>
          <w:szCs w:val="16"/>
          <w:lang w:eastAsia="en-GB"/>
        </w:rPr>
        <w:t>s</w:t>
      </w:r>
      <w:r w:rsidRPr="00474875">
        <w:rPr>
          <w:rFonts w:ascii="Courier New" w:hAnsi="Courier New" w:cs="Courier New"/>
          <w:i/>
          <w:vanish/>
          <w:color w:val="00B050"/>
          <w:sz w:val="16"/>
          <w:szCs w:val="16"/>
          <w:lang w:eastAsia="en-GB"/>
        </w:rPr>
        <w:t xml:space="preserve">ubject </w:t>
      </w:r>
      <w:r w:rsidR="003C0654">
        <w:rPr>
          <w:rFonts w:ascii="Courier New" w:hAnsi="Courier New" w:cs="Courier New"/>
          <w:i/>
          <w:vanish/>
          <w:color w:val="00B050"/>
          <w:sz w:val="16"/>
          <w:szCs w:val="16"/>
          <w:lang w:eastAsia="en-GB"/>
        </w:rPr>
        <w:t>s</w:t>
      </w:r>
      <w:r w:rsidRPr="00474875">
        <w:rPr>
          <w:rFonts w:ascii="Courier New" w:hAnsi="Courier New" w:cs="Courier New"/>
          <w:i/>
          <w:vanish/>
          <w:color w:val="00B050"/>
          <w:sz w:val="16"/>
          <w:szCs w:val="16"/>
          <w:lang w:eastAsia="en-GB"/>
        </w:rPr>
        <w:t>creening</w:t>
      </w:r>
      <w:r w:rsidR="00474875">
        <w:rPr>
          <w:rFonts w:ascii="Courier New" w:hAnsi="Courier New" w:cs="Courier New"/>
          <w:i/>
          <w:vanish/>
          <w:color w:val="00B050"/>
          <w:sz w:val="16"/>
          <w:szCs w:val="16"/>
          <w:lang w:eastAsia="en-GB"/>
        </w:rPr>
        <w:t>,</w:t>
      </w:r>
      <w:r w:rsidRPr="00474875">
        <w:rPr>
          <w:rFonts w:ascii="Courier New" w:hAnsi="Courier New" w:cs="Courier New"/>
          <w:i/>
          <w:vanish/>
          <w:color w:val="00B050"/>
          <w:sz w:val="16"/>
          <w:szCs w:val="16"/>
          <w:lang w:eastAsia="en-GB"/>
        </w:rPr>
        <w:t xml:space="preserve"> </w:t>
      </w:r>
      <w:r w:rsidR="003C0654">
        <w:rPr>
          <w:rFonts w:ascii="Courier New" w:hAnsi="Courier New" w:cs="Courier New"/>
          <w:i/>
          <w:vanish/>
          <w:color w:val="00B050"/>
          <w:sz w:val="16"/>
          <w:szCs w:val="16"/>
          <w:lang w:eastAsia="en-GB"/>
        </w:rPr>
        <w:t>s</w:t>
      </w:r>
      <w:r w:rsidRPr="00474875">
        <w:rPr>
          <w:rFonts w:ascii="Courier New" w:hAnsi="Courier New" w:cs="Courier New"/>
          <w:i/>
          <w:vanish/>
          <w:color w:val="00B050"/>
          <w:sz w:val="16"/>
          <w:szCs w:val="16"/>
          <w:lang w:eastAsia="en-GB"/>
        </w:rPr>
        <w:t xml:space="preserve">ubject </w:t>
      </w:r>
      <w:r w:rsidR="003C0654">
        <w:rPr>
          <w:rFonts w:ascii="Courier New" w:hAnsi="Courier New" w:cs="Courier New"/>
          <w:i/>
          <w:vanish/>
          <w:color w:val="00B050"/>
          <w:sz w:val="16"/>
          <w:szCs w:val="16"/>
          <w:lang w:eastAsia="en-GB"/>
        </w:rPr>
        <w:t>e</w:t>
      </w:r>
      <w:r w:rsidRPr="00474875">
        <w:rPr>
          <w:rFonts w:ascii="Courier New" w:hAnsi="Courier New" w:cs="Courier New"/>
          <w:i/>
          <w:vanish/>
          <w:color w:val="00B050"/>
          <w:sz w:val="16"/>
          <w:szCs w:val="16"/>
          <w:lang w:eastAsia="en-GB"/>
        </w:rPr>
        <w:t>ligibility</w:t>
      </w:r>
      <w:r w:rsidR="00474875" w:rsidRPr="00474875">
        <w:rPr>
          <w:rFonts w:ascii="Courier New" w:hAnsi="Courier New" w:cs="Courier New"/>
          <w:i/>
          <w:vanish/>
          <w:color w:val="00B050"/>
          <w:sz w:val="16"/>
          <w:szCs w:val="16"/>
          <w:lang w:eastAsia="en-GB"/>
        </w:rPr>
        <w:t xml:space="preserve"> (selection criteria compliance)</w:t>
      </w:r>
      <w:r w:rsidR="00474875">
        <w:rPr>
          <w:rFonts w:ascii="Courier New" w:hAnsi="Courier New" w:cs="Courier New"/>
          <w:i/>
          <w:vanish/>
          <w:color w:val="00B050"/>
          <w:sz w:val="16"/>
          <w:szCs w:val="16"/>
          <w:lang w:eastAsia="en-GB"/>
        </w:rPr>
        <w:t xml:space="preserve">, </w:t>
      </w:r>
      <w:r w:rsidR="003C0654">
        <w:rPr>
          <w:rFonts w:ascii="Courier New" w:hAnsi="Courier New" w:cs="Courier New"/>
          <w:i/>
          <w:vanish/>
          <w:color w:val="00B050"/>
          <w:sz w:val="16"/>
          <w:szCs w:val="16"/>
          <w:lang w:eastAsia="en-GB"/>
        </w:rPr>
        <w:t>e</w:t>
      </w:r>
      <w:r w:rsidRPr="00474875">
        <w:rPr>
          <w:rFonts w:ascii="Courier New" w:hAnsi="Courier New" w:cs="Courier New"/>
          <w:i/>
          <w:vanish/>
          <w:color w:val="00B050"/>
          <w:sz w:val="16"/>
          <w:szCs w:val="16"/>
          <w:lang w:eastAsia="en-GB"/>
        </w:rPr>
        <w:t>xaminations/</w:t>
      </w:r>
      <w:r w:rsidR="003C0654">
        <w:rPr>
          <w:rFonts w:ascii="Courier New" w:hAnsi="Courier New" w:cs="Courier New"/>
          <w:i/>
          <w:vanish/>
          <w:color w:val="00B050"/>
          <w:sz w:val="16"/>
          <w:szCs w:val="16"/>
          <w:lang w:eastAsia="en-GB"/>
        </w:rPr>
        <w:t xml:space="preserve"> a</w:t>
      </w:r>
      <w:r w:rsidRPr="00474875">
        <w:rPr>
          <w:rFonts w:ascii="Courier New" w:hAnsi="Courier New" w:cs="Courier New"/>
          <w:i/>
          <w:vanish/>
          <w:color w:val="00B050"/>
          <w:sz w:val="16"/>
          <w:szCs w:val="16"/>
          <w:lang w:eastAsia="en-GB"/>
        </w:rPr>
        <w:t>ssessments</w:t>
      </w:r>
      <w:r w:rsidR="003C0654">
        <w:rPr>
          <w:rFonts w:ascii="Courier New" w:hAnsi="Courier New" w:cs="Courier New"/>
          <w:i/>
          <w:vanish/>
          <w:color w:val="00B050"/>
          <w:sz w:val="16"/>
          <w:szCs w:val="16"/>
          <w:lang w:eastAsia="en-GB"/>
        </w:rPr>
        <w:t>.</w:t>
      </w:r>
      <w:r w:rsidRPr="00474875">
        <w:rPr>
          <w:rFonts w:ascii="Courier New" w:hAnsi="Courier New" w:cs="Courier New"/>
          <w:i/>
          <w:vanish/>
          <w:color w:val="00B050"/>
          <w:sz w:val="16"/>
          <w:szCs w:val="16"/>
          <w:lang w:eastAsia="en-GB"/>
        </w:rPr>
        <w:t>]</w:t>
      </w:r>
    </w:p>
    <w:p w:rsidR="00227A10" w:rsidRDefault="00227A10" w:rsidP="00563049">
      <w:pPr>
        <w:pStyle w:val="Heading1Agency"/>
      </w:pPr>
      <w:bookmarkStart w:id="36" w:name="_Toc478979839"/>
      <w:bookmarkStart w:id="37" w:name="_Toc337735118"/>
      <w:r>
        <w:t xml:space="preserve">Management </w:t>
      </w:r>
      <w:r w:rsidRPr="00F6493D">
        <w:t xml:space="preserve">of the </w:t>
      </w:r>
      <w:r w:rsidR="008D147B">
        <w:t>t</w:t>
      </w:r>
      <w:r w:rsidRPr="00F6493D">
        <w:t>rial</w:t>
      </w:r>
      <w:r w:rsidR="007D48F4">
        <w:t xml:space="preserve"> by </w:t>
      </w:r>
      <w:r w:rsidR="008D147B">
        <w:t>s</w:t>
      </w:r>
      <w:r w:rsidR="007D48F4">
        <w:t>ponsor/CRO</w:t>
      </w:r>
      <w:bookmarkEnd w:id="36"/>
    </w:p>
    <w:p w:rsidR="00227A10" w:rsidRDefault="000D0060" w:rsidP="00683600">
      <w:pPr>
        <w:pStyle w:val="BodytextAgency"/>
      </w:pPr>
      <w:r>
        <w:t>Not a</w:t>
      </w:r>
      <w:r w:rsidR="00B613AE">
        <w:t>pplicable</w:t>
      </w:r>
      <w:r>
        <w:t>.</w:t>
      </w:r>
    </w:p>
    <w:p w:rsidR="009160FB" w:rsidRDefault="00683600" w:rsidP="00DF3F9C">
      <w:pPr>
        <w:pStyle w:val="BodytextAgency"/>
        <w:spacing w:line="240" w:lineRule="auto"/>
        <w:rPr>
          <w:rFonts w:ascii="Courier New" w:hAnsi="Courier New" w:cs="Courier New"/>
          <w:i/>
          <w:vanish/>
          <w:color w:val="00B050"/>
          <w:sz w:val="16"/>
          <w:szCs w:val="16"/>
        </w:rPr>
      </w:pPr>
      <w:r w:rsidRPr="00683600">
        <w:rPr>
          <w:rFonts w:ascii="Courier New" w:hAnsi="Courier New" w:cs="Courier New"/>
          <w:i/>
          <w:vanish/>
          <w:color w:val="00B050"/>
          <w:sz w:val="16"/>
          <w:szCs w:val="16"/>
        </w:rPr>
        <w:t>[I</w:t>
      </w:r>
      <w:r w:rsidR="00227A10" w:rsidRPr="00683600">
        <w:rPr>
          <w:rFonts w:ascii="Courier New" w:hAnsi="Courier New" w:cs="Courier New"/>
          <w:i/>
          <w:vanish/>
          <w:color w:val="00B050"/>
          <w:sz w:val="16"/>
          <w:szCs w:val="16"/>
        </w:rPr>
        <w:t>nvestigator selection and training</w:t>
      </w:r>
      <w:r w:rsidRPr="00683600">
        <w:rPr>
          <w:rFonts w:ascii="Courier New" w:hAnsi="Courier New" w:cs="Courier New"/>
          <w:i/>
          <w:vanish/>
          <w:color w:val="00B050"/>
          <w:sz w:val="16"/>
          <w:szCs w:val="16"/>
        </w:rPr>
        <w:t xml:space="preserve"> by sponsor/CRO</w:t>
      </w:r>
      <w:r w:rsidR="00227A10" w:rsidRPr="00683600">
        <w:rPr>
          <w:rFonts w:ascii="Courier New" w:hAnsi="Courier New" w:cs="Courier New"/>
          <w:i/>
          <w:vanish/>
          <w:color w:val="00B050"/>
          <w:sz w:val="16"/>
          <w:szCs w:val="16"/>
        </w:rPr>
        <w:t>, trial coordination, study management</w:t>
      </w:r>
      <w:r w:rsidRPr="00683600">
        <w:rPr>
          <w:rFonts w:ascii="Courier New" w:hAnsi="Courier New" w:cs="Courier New"/>
          <w:i/>
          <w:vanish/>
          <w:color w:val="00B050"/>
          <w:sz w:val="16"/>
          <w:szCs w:val="16"/>
        </w:rPr>
        <w:t xml:space="preserve"> at site</w:t>
      </w:r>
      <w:r w:rsidR="00227A10" w:rsidRPr="00683600">
        <w:rPr>
          <w:rFonts w:ascii="Courier New" w:hAnsi="Courier New" w:cs="Courier New"/>
          <w:i/>
          <w:vanish/>
          <w:color w:val="00B050"/>
          <w:sz w:val="16"/>
          <w:szCs w:val="16"/>
        </w:rPr>
        <w:t xml:space="preserve">, patient recruitment, changes in conduct, closure of sites, protocol deviations, </w:t>
      </w:r>
      <w:r w:rsidRPr="00683600">
        <w:rPr>
          <w:rFonts w:ascii="Courier New" w:hAnsi="Courier New" w:cs="Courier New"/>
          <w:i/>
          <w:vanish/>
          <w:color w:val="00B050"/>
          <w:sz w:val="16"/>
          <w:szCs w:val="16"/>
        </w:rPr>
        <w:t xml:space="preserve">protocol amendment implementation, serious breaches, </w:t>
      </w:r>
      <w:r w:rsidR="00227A10" w:rsidRPr="00683600">
        <w:rPr>
          <w:rFonts w:ascii="Courier New" w:hAnsi="Courier New" w:cs="Courier New"/>
          <w:i/>
          <w:vanish/>
          <w:color w:val="00B050"/>
          <w:sz w:val="16"/>
          <w:szCs w:val="16"/>
        </w:rPr>
        <w:t>escalation of problems/issues and follow up</w:t>
      </w:r>
      <w:r w:rsidR="007E3B4D">
        <w:rPr>
          <w:rFonts w:ascii="Courier New" w:hAnsi="Courier New" w:cs="Courier New"/>
          <w:i/>
          <w:vanish/>
          <w:color w:val="00B050"/>
          <w:sz w:val="16"/>
          <w:szCs w:val="16"/>
        </w:rPr>
        <w:t>.</w:t>
      </w:r>
      <w:r w:rsidRPr="00683600">
        <w:rPr>
          <w:rFonts w:ascii="Courier New" w:hAnsi="Courier New" w:cs="Courier New"/>
          <w:i/>
          <w:vanish/>
          <w:color w:val="00B050"/>
          <w:sz w:val="16"/>
          <w:szCs w:val="16"/>
        </w:rPr>
        <w:t>]</w:t>
      </w:r>
      <w:r w:rsidR="00227A10" w:rsidRPr="00683600">
        <w:rPr>
          <w:rFonts w:ascii="Courier New" w:hAnsi="Courier New" w:cs="Courier New"/>
          <w:i/>
          <w:vanish/>
          <w:color w:val="00B050"/>
          <w:sz w:val="16"/>
          <w:szCs w:val="16"/>
        </w:rPr>
        <w:t xml:space="preserve"> </w:t>
      </w:r>
    </w:p>
    <w:p w:rsidR="00227A10" w:rsidRPr="00683600" w:rsidRDefault="009160FB"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75081B" w:rsidRPr="00AE355E">
        <w:rPr>
          <w:rFonts w:ascii="Courier New" w:hAnsi="Courier New" w:cs="Courier New"/>
          <w:i/>
          <w:vanish/>
          <w:color w:val="00B050"/>
          <w:sz w:val="16"/>
          <w:szCs w:val="16"/>
        </w:rPr>
        <w:t>Data</w:t>
      </w:r>
      <w:r w:rsidRPr="00AE355E">
        <w:rPr>
          <w:rFonts w:ascii="Courier New" w:hAnsi="Courier New" w:cs="Courier New"/>
          <w:i/>
          <w:vanish/>
          <w:color w:val="00B050"/>
          <w:sz w:val="16"/>
          <w:szCs w:val="16"/>
        </w:rPr>
        <w:t xml:space="preserve"> monitoring committees</w:t>
      </w:r>
      <w:r>
        <w:rPr>
          <w:rFonts w:ascii="Courier New" w:hAnsi="Courier New" w:cs="Courier New"/>
          <w:i/>
          <w:vanish/>
          <w:color w:val="00B050"/>
          <w:sz w:val="16"/>
          <w:szCs w:val="16"/>
        </w:rPr>
        <w:t xml:space="preserve">, </w:t>
      </w:r>
      <w:r w:rsidR="007E3B4D">
        <w:rPr>
          <w:rFonts w:ascii="Courier New" w:hAnsi="Courier New" w:cs="Courier New"/>
          <w:i/>
          <w:vanish/>
          <w:color w:val="00B050"/>
          <w:sz w:val="16"/>
          <w:szCs w:val="16"/>
        </w:rPr>
        <w:t>s</w:t>
      </w:r>
      <w:r>
        <w:rPr>
          <w:rFonts w:ascii="Courier New" w:hAnsi="Courier New" w:cs="Courier New"/>
          <w:i/>
          <w:vanish/>
          <w:color w:val="00B050"/>
          <w:sz w:val="16"/>
          <w:szCs w:val="16"/>
        </w:rPr>
        <w:t>teering committees</w:t>
      </w:r>
      <w:r w:rsidRPr="009160FB">
        <w:rPr>
          <w:rFonts w:ascii="Courier New" w:hAnsi="Courier New" w:cs="Courier New"/>
          <w:i/>
          <w:vanish/>
          <w:color w:val="00B050"/>
          <w:sz w:val="16"/>
          <w:szCs w:val="16"/>
        </w:rPr>
        <w:t xml:space="preserve"> </w:t>
      </w:r>
      <w:r w:rsidRPr="00AE355E">
        <w:rPr>
          <w:rFonts w:ascii="Courier New" w:hAnsi="Courier New" w:cs="Courier New"/>
          <w:i/>
          <w:vanish/>
          <w:color w:val="00B050"/>
          <w:sz w:val="16"/>
          <w:szCs w:val="16"/>
        </w:rPr>
        <w:t>any other committees involved in the trial, members</w:t>
      </w:r>
      <w:r>
        <w:rPr>
          <w:rFonts w:ascii="Courier New" w:hAnsi="Courier New" w:cs="Courier New"/>
          <w:i/>
          <w:vanish/>
          <w:color w:val="00B050"/>
          <w:sz w:val="16"/>
          <w:szCs w:val="16"/>
        </w:rPr>
        <w:t xml:space="preserve"> etc.]</w:t>
      </w:r>
    </w:p>
    <w:p w:rsidR="00892435" w:rsidRDefault="007C15BF" w:rsidP="00563049">
      <w:pPr>
        <w:pStyle w:val="Heading1Agency"/>
      </w:pPr>
      <w:bookmarkStart w:id="38" w:name="_Toc478979840"/>
      <w:bookmarkEnd w:id="37"/>
      <w:r>
        <w:t xml:space="preserve">Safety </w:t>
      </w:r>
      <w:r w:rsidR="008D147B">
        <w:t>r</w:t>
      </w:r>
      <w:r>
        <w:t>eporting</w:t>
      </w:r>
      <w:bookmarkEnd w:id="38"/>
    </w:p>
    <w:p w:rsidR="00892435" w:rsidRDefault="000D0060" w:rsidP="000A68CB">
      <w:pPr>
        <w:pStyle w:val="BodytextAgency"/>
      </w:pPr>
      <w:r>
        <w:t>Not a</w:t>
      </w:r>
      <w:r w:rsidR="00B613AE">
        <w:t>pplicable</w:t>
      </w:r>
      <w:r>
        <w:t>.</w:t>
      </w:r>
    </w:p>
    <w:p w:rsidR="0059293F" w:rsidRPr="0059293F" w:rsidRDefault="0059293F" w:rsidP="0059293F">
      <w:pPr>
        <w:pStyle w:val="BodytextAgency"/>
        <w:spacing w:line="240" w:lineRule="auto"/>
        <w:rPr>
          <w:rFonts w:ascii="Courier New" w:hAnsi="Courier New" w:cs="Courier New"/>
          <w:i/>
          <w:vanish/>
          <w:color w:val="00B050"/>
          <w:sz w:val="16"/>
          <w:szCs w:val="16"/>
          <w:u w:val="single"/>
        </w:rPr>
      </w:pPr>
      <w:r>
        <w:rPr>
          <w:rFonts w:ascii="Courier New" w:hAnsi="Courier New" w:cs="Courier New"/>
          <w:i/>
          <w:vanish/>
          <w:color w:val="00B050"/>
          <w:sz w:val="16"/>
          <w:szCs w:val="16"/>
          <w:u w:val="single"/>
        </w:rPr>
        <w:t>[</w:t>
      </w:r>
      <w:r w:rsidRPr="0059293F">
        <w:rPr>
          <w:rFonts w:ascii="Courier New" w:hAnsi="Courier New" w:cs="Courier New"/>
          <w:i/>
          <w:vanish/>
          <w:color w:val="00B050"/>
          <w:sz w:val="16"/>
          <w:szCs w:val="16"/>
          <w:u w:val="single"/>
        </w:rPr>
        <w:t>THIS SECTION IS ABOUT THE REPORTING PROCESSES INV</w:t>
      </w:r>
      <w:r w:rsidR="00A238A7">
        <w:rPr>
          <w:rFonts w:ascii="Courier New" w:hAnsi="Courier New" w:cs="Courier New"/>
          <w:i/>
          <w:vanish/>
          <w:color w:val="00B050"/>
          <w:sz w:val="16"/>
          <w:szCs w:val="16"/>
          <w:u w:val="single"/>
        </w:rPr>
        <w:t>ESTIGATOR</w:t>
      </w:r>
      <w:r w:rsidRPr="0059293F">
        <w:rPr>
          <w:rFonts w:ascii="Courier New" w:hAnsi="Courier New" w:cs="Courier New"/>
          <w:i/>
          <w:vanish/>
          <w:color w:val="00B050"/>
          <w:sz w:val="16"/>
          <w:szCs w:val="16"/>
          <w:u w:val="single"/>
        </w:rPr>
        <w:t xml:space="preserve"> TO SPONSOR, </w:t>
      </w:r>
      <w:r w:rsidR="00A238A7">
        <w:rPr>
          <w:rFonts w:ascii="Courier New" w:hAnsi="Courier New" w:cs="Courier New"/>
          <w:i/>
          <w:vanish/>
          <w:color w:val="00B050"/>
          <w:sz w:val="16"/>
          <w:szCs w:val="16"/>
          <w:u w:val="single"/>
        </w:rPr>
        <w:t>ASSESSMENT AND REPORTING TO CA/</w:t>
      </w:r>
      <w:r w:rsidRPr="0059293F">
        <w:rPr>
          <w:rFonts w:ascii="Courier New" w:hAnsi="Courier New" w:cs="Courier New"/>
          <w:i/>
          <w:vanish/>
          <w:color w:val="00B050"/>
          <w:sz w:val="16"/>
          <w:szCs w:val="16"/>
          <w:u w:val="single"/>
        </w:rPr>
        <w:t>EC.</w:t>
      </w:r>
      <w:r w:rsidR="001E1F43">
        <w:rPr>
          <w:rFonts w:ascii="Courier New" w:hAnsi="Courier New" w:cs="Courier New"/>
          <w:i/>
          <w:vanish/>
          <w:color w:val="00B050"/>
          <w:sz w:val="16"/>
          <w:szCs w:val="16"/>
          <w:u w:val="single"/>
        </w:rPr>
        <w:t xml:space="preserve"> </w:t>
      </w:r>
      <w:r w:rsidRPr="0059293F">
        <w:rPr>
          <w:rFonts w:ascii="Courier New" w:hAnsi="Courier New" w:cs="Courier New"/>
          <w:i/>
          <w:vanish/>
          <w:color w:val="00B050"/>
          <w:sz w:val="16"/>
          <w:szCs w:val="16"/>
          <w:u w:val="single"/>
        </w:rPr>
        <w:t>ALSO ABOUT DSURs ETC</w:t>
      </w:r>
      <w:r w:rsidR="00A238A7">
        <w:rPr>
          <w:rFonts w:ascii="Courier New" w:hAnsi="Courier New" w:cs="Courier New"/>
          <w:i/>
          <w:vanish/>
          <w:color w:val="00B050"/>
          <w:sz w:val="16"/>
          <w:szCs w:val="16"/>
          <w:u w:val="single"/>
        </w:rPr>
        <w:t xml:space="preserve"> PROVIDED TO </w:t>
      </w:r>
      <w:r w:rsidRPr="0059293F">
        <w:rPr>
          <w:rFonts w:ascii="Courier New" w:hAnsi="Courier New" w:cs="Courier New"/>
          <w:i/>
          <w:vanish/>
          <w:color w:val="00B050"/>
          <w:sz w:val="16"/>
          <w:szCs w:val="16"/>
          <w:u w:val="single"/>
        </w:rPr>
        <w:t>EC/INVESTIGATOR.</w:t>
      </w:r>
      <w:r>
        <w:rPr>
          <w:rFonts w:ascii="Courier New" w:hAnsi="Courier New" w:cs="Courier New"/>
          <w:i/>
          <w:vanish/>
          <w:color w:val="00B050"/>
          <w:sz w:val="16"/>
          <w:szCs w:val="16"/>
          <w:u w:val="single"/>
        </w:rPr>
        <w:t>]</w:t>
      </w:r>
    </w:p>
    <w:p w:rsidR="00892435" w:rsidRPr="00220554" w:rsidRDefault="00220554" w:rsidP="00220554">
      <w:pPr>
        <w:pStyle w:val="BodytextAgency"/>
        <w:spacing w:line="240" w:lineRule="auto"/>
        <w:rPr>
          <w:rFonts w:ascii="Courier New" w:hAnsi="Courier New" w:cs="Courier New"/>
          <w:i/>
          <w:vanish/>
          <w:color w:val="00B050"/>
          <w:sz w:val="16"/>
          <w:szCs w:val="16"/>
        </w:rPr>
      </w:pPr>
      <w:r w:rsidRPr="00220554">
        <w:rPr>
          <w:rFonts w:ascii="Courier New" w:hAnsi="Courier New" w:cs="Courier New"/>
          <w:i/>
          <w:vanish/>
          <w:color w:val="00B050"/>
          <w:sz w:val="16"/>
          <w:szCs w:val="16"/>
        </w:rPr>
        <w:t>[</w:t>
      </w:r>
      <w:r w:rsidR="00892435" w:rsidRPr="00220554">
        <w:rPr>
          <w:rFonts w:ascii="Courier New" w:hAnsi="Courier New" w:cs="Courier New"/>
          <w:i/>
          <w:vanish/>
          <w:color w:val="00B050"/>
          <w:sz w:val="16"/>
          <w:szCs w:val="16"/>
        </w:rPr>
        <w:t>Fo</w:t>
      </w:r>
      <w:r w:rsidR="00401366" w:rsidRPr="00220554">
        <w:rPr>
          <w:rFonts w:ascii="Courier New" w:hAnsi="Courier New" w:cs="Courier New"/>
          <w:i/>
          <w:vanish/>
          <w:color w:val="00B050"/>
          <w:sz w:val="16"/>
          <w:szCs w:val="16"/>
        </w:rPr>
        <w:t>r investigator site inspections:</w:t>
      </w:r>
      <w:r w:rsidR="001E1F43">
        <w:rPr>
          <w:rFonts w:ascii="Courier New" w:hAnsi="Courier New" w:cs="Courier New"/>
          <w:i/>
          <w:vanish/>
          <w:color w:val="00B050"/>
          <w:sz w:val="16"/>
          <w:szCs w:val="16"/>
        </w:rPr>
        <w:t xml:space="preserve"> </w:t>
      </w:r>
      <w:r w:rsidR="00892435" w:rsidRPr="00220554">
        <w:rPr>
          <w:rFonts w:ascii="Courier New" w:hAnsi="Courier New" w:cs="Courier New"/>
          <w:i/>
          <w:vanish/>
          <w:color w:val="00B050"/>
          <w:sz w:val="16"/>
          <w:szCs w:val="16"/>
        </w:rPr>
        <w:t>describe/list observations made in relation to recording, assessment and reporting of AE/</w:t>
      </w:r>
      <w:r w:rsidR="00AC3E8C">
        <w:rPr>
          <w:rFonts w:ascii="Courier New" w:hAnsi="Courier New" w:cs="Courier New"/>
          <w:i/>
          <w:vanish/>
          <w:color w:val="00B050"/>
          <w:sz w:val="16"/>
          <w:szCs w:val="16"/>
        </w:rPr>
        <w:t xml:space="preserve"> </w:t>
      </w:r>
      <w:r w:rsidR="00892435" w:rsidRPr="00220554">
        <w:rPr>
          <w:rFonts w:ascii="Courier New" w:hAnsi="Courier New" w:cs="Courier New"/>
          <w:i/>
          <w:vanish/>
          <w:color w:val="00B050"/>
          <w:sz w:val="16"/>
          <w:szCs w:val="16"/>
        </w:rPr>
        <w:t>ADR/</w:t>
      </w:r>
      <w:r w:rsidR="00AC3E8C">
        <w:rPr>
          <w:rFonts w:ascii="Courier New" w:hAnsi="Courier New" w:cs="Courier New"/>
          <w:i/>
          <w:vanish/>
          <w:color w:val="00B050"/>
          <w:sz w:val="16"/>
          <w:szCs w:val="16"/>
        </w:rPr>
        <w:t xml:space="preserve"> </w:t>
      </w:r>
      <w:r w:rsidR="00892435" w:rsidRPr="00220554">
        <w:rPr>
          <w:rFonts w:ascii="Courier New" w:hAnsi="Courier New" w:cs="Courier New"/>
          <w:i/>
          <w:vanish/>
          <w:color w:val="00B050"/>
          <w:sz w:val="16"/>
          <w:szCs w:val="16"/>
        </w:rPr>
        <w:t>SAE/</w:t>
      </w:r>
      <w:r w:rsidR="00AC3E8C">
        <w:rPr>
          <w:rFonts w:ascii="Courier New" w:hAnsi="Courier New" w:cs="Courier New"/>
          <w:i/>
          <w:vanish/>
          <w:color w:val="00B050"/>
          <w:sz w:val="16"/>
          <w:szCs w:val="16"/>
        </w:rPr>
        <w:t xml:space="preserve"> </w:t>
      </w:r>
      <w:r w:rsidR="00892435" w:rsidRPr="00220554">
        <w:rPr>
          <w:rFonts w:ascii="Courier New" w:hAnsi="Courier New" w:cs="Courier New"/>
          <w:i/>
          <w:vanish/>
          <w:color w:val="00B050"/>
          <w:sz w:val="16"/>
          <w:szCs w:val="16"/>
        </w:rPr>
        <w:t>SAR</w:t>
      </w:r>
      <w:r w:rsidR="00401366" w:rsidRPr="00220554">
        <w:rPr>
          <w:rFonts w:ascii="Courier New" w:hAnsi="Courier New" w:cs="Courier New"/>
          <w:i/>
          <w:vanish/>
          <w:color w:val="00B050"/>
          <w:sz w:val="16"/>
          <w:szCs w:val="16"/>
        </w:rPr>
        <w:t xml:space="preserve"> </w:t>
      </w:r>
      <w:r w:rsidR="00892435" w:rsidRPr="00220554">
        <w:rPr>
          <w:rFonts w:ascii="Courier New" w:hAnsi="Courier New" w:cs="Courier New"/>
          <w:i/>
          <w:vanish/>
          <w:color w:val="00B050"/>
          <w:sz w:val="16"/>
          <w:szCs w:val="16"/>
        </w:rPr>
        <w:t>to sponsor</w:t>
      </w:r>
      <w:r w:rsidR="00401366" w:rsidRPr="00220554">
        <w:rPr>
          <w:rFonts w:ascii="Courier New" w:hAnsi="Courier New" w:cs="Courier New"/>
          <w:i/>
          <w:vanish/>
          <w:color w:val="00B050"/>
          <w:sz w:val="16"/>
          <w:szCs w:val="16"/>
        </w:rPr>
        <w:t xml:space="preserve"> and (where applicable SAE/</w:t>
      </w:r>
      <w:r w:rsidR="005C2AB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SAR/</w:t>
      </w:r>
      <w:r w:rsidR="005C2AB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 xml:space="preserve">SUSAR to the </w:t>
      </w:r>
      <w:r w:rsidR="00892435" w:rsidRPr="00220554">
        <w:rPr>
          <w:rFonts w:ascii="Courier New" w:hAnsi="Courier New" w:cs="Courier New"/>
          <w:i/>
          <w:vanish/>
          <w:color w:val="00B050"/>
          <w:sz w:val="16"/>
          <w:szCs w:val="16"/>
        </w:rPr>
        <w:t>IEC</w:t>
      </w:r>
      <w:r w:rsidR="00401366" w:rsidRPr="00220554">
        <w:rPr>
          <w:rFonts w:ascii="Courier New" w:hAnsi="Courier New" w:cs="Courier New"/>
          <w:i/>
          <w:vanish/>
          <w:color w:val="00B050"/>
          <w:sz w:val="16"/>
          <w:szCs w:val="16"/>
        </w:rPr>
        <w:t>/ competent authorities/</w:t>
      </w:r>
      <w:r w:rsidR="005C2AB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others.</w:t>
      </w:r>
      <w:r w:rsidRPr="00220554">
        <w:rPr>
          <w:rFonts w:ascii="Courier New" w:hAnsi="Courier New" w:cs="Courier New"/>
          <w:i/>
          <w:vanish/>
          <w:color w:val="00B050"/>
          <w:sz w:val="16"/>
          <w:szCs w:val="16"/>
        </w:rPr>
        <w:t xml:space="preserve">) </w:t>
      </w:r>
      <w:r>
        <w:rPr>
          <w:rFonts w:ascii="Courier New" w:hAnsi="Courier New" w:cs="Courier New"/>
          <w:i/>
          <w:vanish/>
          <w:color w:val="00B050"/>
          <w:sz w:val="16"/>
          <w:szCs w:val="16"/>
        </w:rPr>
        <w:t>Provision</w:t>
      </w:r>
      <w:r w:rsidR="0075081B">
        <w:rPr>
          <w:rFonts w:ascii="Courier New" w:hAnsi="Courier New" w:cs="Courier New"/>
          <w:i/>
          <w:vanish/>
          <w:color w:val="00B050"/>
          <w:sz w:val="16"/>
          <w:szCs w:val="16"/>
        </w:rPr>
        <w:t xml:space="preserve"> of s</w:t>
      </w:r>
      <w:r w:rsidRPr="00220554">
        <w:rPr>
          <w:rFonts w:ascii="Courier New" w:hAnsi="Courier New" w:cs="Courier New"/>
          <w:i/>
          <w:vanish/>
          <w:color w:val="00B050"/>
          <w:sz w:val="16"/>
          <w:szCs w:val="16"/>
        </w:rPr>
        <w:t xml:space="preserve">afety information from </w:t>
      </w:r>
      <w:r w:rsidR="005C2ABE">
        <w:rPr>
          <w:rFonts w:ascii="Courier New" w:hAnsi="Courier New" w:cs="Courier New"/>
          <w:i/>
          <w:vanish/>
          <w:color w:val="00B050"/>
          <w:sz w:val="16"/>
          <w:szCs w:val="16"/>
        </w:rPr>
        <w:t>s</w:t>
      </w:r>
      <w:r w:rsidRPr="00220554">
        <w:rPr>
          <w:rFonts w:ascii="Courier New" w:hAnsi="Courier New" w:cs="Courier New"/>
          <w:i/>
          <w:vanish/>
          <w:color w:val="00B050"/>
          <w:sz w:val="16"/>
          <w:szCs w:val="16"/>
        </w:rPr>
        <w:t xml:space="preserve">ponsor (line listings, Dear Dr. Safety letters, </w:t>
      </w:r>
      <w:r w:rsidR="005C2ABE">
        <w:rPr>
          <w:rFonts w:ascii="Courier New" w:hAnsi="Courier New" w:cs="Courier New"/>
          <w:i/>
          <w:vanish/>
          <w:color w:val="00B050"/>
          <w:sz w:val="16"/>
          <w:szCs w:val="16"/>
        </w:rPr>
        <w:t>i</w:t>
      </w:r>
      <w:r w:rsidRPr="00220554">
        <w:rPr>
          <w:rFonts w:ascii="Courier New" w:hAnsi="Courier New" w:cs="Courier New"/>
          <w:i/>
          <w:vanish/>
          <w:color w:val="00B050"/>
          <w:sz w:val="16"/>
          <w:szCs w:val="16"/>
        </w:rPr>
        <w:t xml:space="preserve">nvestigator </w:t>
      </w:r>
      <w:r w:rsidR="005C2ABE">
        <w:rPr>
          <w:rFonts w:ascii="Courier New" w:hAnsi="Courier New" w:cs="Courier New"/>
          <w:i/>
          <w:vanish/>
          <w:color w:val="00B050"/>
          <w:sz w:val="16"/>
          <w:szCs w:val="16"/>
        </w:rPr>
        <w:t>b</w:t>
      </w:r>
      <w:r w:rsidRPr="00220554">
        <w:rPr>
          <w:rFonts w:ascii="Courier New" w:hAnsi="Courier New" w:cs="Courier New"/>
          <w:i/>
          <w:vanish/>
          <w:color w:val="00B050"/>
          <w:sz w:val="16"/>
          <w:szCs w:val="16"/>
        </w:rPr>
        <w:t>rochure). Implementation of urgent safety measures.]</w:t>
      </w:r>
    </w:p>
    <w:p w:rsidR="00401366" w:rsidRPr="00220554" w:rsidRDefault="00220554" w:rsidP="00220554">
      <w:pPr>
        <w:pStyle w:val="BodytextAgency"/>
        <w:spacing w:line="240" w:lineRule="auto"/>
        <w:rPr>
          <w:rFonts w:ascii="Courier New" w:hAnsi="Courier New" w:cs="Courier New"/>
          <w:i/>
          <w:vanish/>
          <w:color w:val="00B050"/>
          <w:sz w:val="16"/>
          <w:szCs w:val="16"/>
        </w:rPr>
      </w:pPr>
      <w:r w:rsidRPr="00220554">
        <w:rPr>
          <w:rFonts w:ascii="Courier New" w:hAnsi="Courier New" w:cs="Courier New"/>
          <w:i/>
          <w:vanish/>
          <w:color w:val="00B050"/>
          <w:sz w:val="16"/>
          <w:szCs w:val="16"/>
        </w:rPr>
        <w:t>[</w:t>
      </w:r>
      <w:r w:rsidR="00401366" w:rsidRPr="00220554">
        <w:rPr>
          <w:rFonts w:ascii="Courier New" w:hAnsi="Courier New" w:cs="Courier New"/>
          <w:i/>
          <w:vanish/>
          <w:color w:val="00B050"/>
          <w:sz w:val="16"/>
          <w:szCs w:val="16"/>
        </w:rPr>
        <w:t xml:space="preserve">For sponsor/CRO site inspections: Describe/list observations made in relation to </w:t>
      </w:r>
      <w:r w:rsidR="00401366" w:rsidRPr="00E145F7">
        <w:rPr>
          <w:rFonts w:ascii="Courier New" w:hAnsi="Courier New" w:cs="Courier New"/>
          <w:i/>
          <w:vanish/>
          <w:color w:val="00B050"/>
          <w:sz w:val="16"/>
          <w:szCs w:val="16"/>
          <w:u w:val="single"/>
        </w:rPr>
        <w:t>assessment</w:t>
      </w:r>
      <w:r w:rsidR="00401366" w:rsidRPr="00220554">
        <w:rPr>
          <w:rFonts w:ascii="Courier New" w:hAnsi="Courier New" w:cs="Courier New"/>
          <w:i/>
          <w:vanish/>
          <w:color w:val="00B050"/>
          <w:sz w:val="16"/>
          <w:szCs w:val="16"/>
        </w:rPr>
        <w:t xml:space="preserve"> of AE/</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ADR/</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SAE/</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 xml:space="preserve">SAR and </w:t>
      </w:r>
      <w:r w:rsidR="00401366" w:rsidRPr="00E145F7">
        <w:rPr>
          <w:rFonts w:ascii="Courier New" w:hAnsi="Courier New" w:cs="Courier New"/>
          <w:i/>
          <w:vanish/>
          <w:color w:val="00B050"/>
          <w:sz w:val="16"/>
          <w:szCs w:val="16"/>
          <w:u w:val="single"/>
        </w:rPr>
        <w:t>reporting</w:t>
      </w:r>
      <w:r w:rsidR="00401366" w:rsidRPr="00220554">
        <w:rPr>
          <w:rFonts w:ascii="Courier New" w:hAnsi="Courier New" w:cs="Courier New"/>
          <w:i/>
          <w:vanish/>
          <w:color w:val="00B050"/>
          <w:sz w:val="16"/>
          <w:szCs w:val="16"/>
        </w:rPr>
        <w:t xml:space="preserve"> of SAR/</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SAE/</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SUSAR to sponsor/</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IEC/ competent authorities/</w:t>
      </w:r>
      <w:r w:rsidR="006C0D8E">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others as applicable.</w:t>
      </w:r>
      <w:r w:rsidR="001E1F43">
        <w:rPr>
          <w:rFonts w:ascii="Courier New" w:hAnsi="Courier New" w:cs="Courier New"/>
          <w:i/>
          <w:vanish/>
          <w:color w:val="00B050"/>
          <w:sz w:val="16"/>
          <w:szCs w:val="16"/>
        </w:rPr>
        <w:t xml:space="preserve"> </w:t>
      </w:r>
      <w:r w:rsidR="00401366" w:rsidRPr="00220554">
        <w:rPr>
          <w:rFonts w:ascii="Courier New" w:hAnsi="Courier New" w:cs="Courier New"/>
          <w:i/>
          <w:vanish/>
          <w:color w:val="00B050"/>
          <w:sz w:val="16"/>
          <w:szCs w:val="16"/>
        </w:rPr>
        <w:t>This section for review of pharmacovigilance database</w:t>
      </w:r>
      <w:r>
        <w:rPr>
          <w:rFonts w:ascii="Courier New" w:hAnsi="Courier New" w:cs="Courier New"/>
          <w:i/>
          <w:vanish/>
          <w:color w:val="00B050"/>
          <w:sz w:val="16"/>
          <w:szCs w:val="16"/>
        </w:rPr>
        <w:t xml:space="preserve"> and processes</w:t>
      </w:r>
      <w:r w:rsidR="00401366" w:rsidRPr="00220554">
        <w:rPr>
          <w:rFonts w:ascii="Courier New" w:hAnsi="Courier New" w:cs="Courier New"/>
          <w:i/>
          <w:vanish/>
          <w:color w:val="00B050"/>
          <w:sz w:val="16"/>
          <w:szCs w:val="16"/>
        </w:rPr>
        <w:t>, annual safety reports</w:t>
      </w:r>
      <w:r>
        <w:rPr>
          <w:rFonts w:ascii="Courier New" w:hAnsi="Courier New" w:cs="Courier New"/>
          <w:i/>
          <w:vanish/>
          <w:color w:val="00B050"/>
          <w:sz w:val="16"/>
          <w:szCs w:val="16"/>
        </w:rPr>
        <w:t xml:space="preserve"> (DSURS)</w:t>
      </w:r>
      <w:r w:rsidR="00401366" w:rsidRPr="00220554">
        <w:rPr>
          <w:rFonts w:ascii="Courier New" w:hAnsi="Courier New" w:cs="Courier New"/>
          <w:i/>
          <w:vanish/>
          <w:color w:val="00B050"/>
          <w:sz w:val="16"/>
          <w:szCs w:val="16"/>
        </w:rPr>
        <w:t xml:space="preserve"> production, urgent safety measures, independent safety monitoring boards, role of the medical monitor</w:t>
      </w:r>
      <w:r w:rsidR="006C0D8E">
        <w:rPr>
          <w:rFonts w:ascii="Courier New" w:hAnsi="Courier New" w:cs="Courier New"/>
          <w:i/>
          <w:vanish/>
          <w:color w:val="00B050"/>
          <w:sz w:val="16"/>
          <w:szCs w:val="16"/>
        </w:rPr>
        <w:t>.</w:t>
      </w:r>
      <w:r w:rsidR="00401366" w:rsidRPr="00220554">
        <w:rPr>
          <w:rFonts w:ascii="Courier New" w:hAnsi="Courier New" w:cs="Courier New"/>
          <w:i/>
          <w:vanish/>
          <w:color w:val="00B050"/>
          <w:sz w:val="16"/>
          <w:szCs w:val="16"/>
        </w:rPr>
        <w:t>]</w:t>
      </w:r>
    </w:p>
    <w:p w:rsidR="00892435" w:rsidRPr="00AA36DA" w:rsidRDefault="00892435" w:rsidP="00AA36DA">
      <w:pPr>
        <w:pStyle w:val="Heading1Agency"/>
      </w:pPr>
      <w:bookmarkStart w:id="39" w:name="_Toc478979841"/>
      <w:r w:rsidRPr="00AA36DA">
        <w:t xml:space="preserve">Investigational </w:t>
      </w:r>
      <w:r w:rsidR="008D147B">
        <w:t>m</w:t>
      </w:r>
      <w:r w:rsidRPr="00AA36DA">
        <w:t xml:space="preserve">edicinal </w:t>
      </w:r>
      <w:r w:rsidR="008D147B">
        <w:t>p</w:t>
      </w:r>
      <w:r w:rsidRPr="00AA36DA">
        <w:t>roduct(s)</w:t>
      </w:r>
      <w:r>
        <w:t xml:space="preserve"> (IMPs)</w:t>
      </w:r>
      <w:r w:rsidR="003F6C0A">
        <w:t>/</w:t>
      </w:r>
      <w:r w:rsidR="008D147B">
        <w:t>p</w:t>
      </w:r>
      <w:r w:rsidR="003F6C0A">
        <w:t>harmacy</w:t>
      </w:r>
      <w:bookmarkEnd w:id="39"/>
    </w:p>
    <w:p w:rsidR="00892435" w:rsidRPr="00AA36DA" w:rsidRDefault="000D0060" w:rsidP="00AA36DA">
      <w:pPr>
        <w:pStyle w:val="BodytextAgency"/>
      </w:pPr>
      <w:r>
        <w:t>Not a</w:t>
      </w:r>
      <w:r w:rsidR="00B613AE">
        <w:t>pplicable</w:t>
      </w:r>
      <w:r>
        <w:t>.</w:t>
      </w:r>
    </w:p>
    <w:p w:rsidR="00892435" w:rsidRPr="00ED2B84" w:rsidRDefault="00892435" w:rsidP="00ED2B84">
      <w:pPr>
        <w:pStyle w:val="BodytextAgency"/>
        <w:spacing w:line="240" w:lineRule="auto"/>
        <w:rPr>
          <w:rFonts w:ascii="Courier New" w:hAnsi="Courier New" w:cs="Courier New"/>
          <w:i/>
          <w:vanish/>
          <w:color w:val="00B050"/>
          <w:sz w:val="16"/>
          <w:szCs w:val="16"/>
        </w:rPr>
      </w:pPr>
      <w:r w:rsidRPr="00ED2B84">
        <w:rPr>
          <w:rFonts w:ascii="Courier New" w:hAnsi="Courier New" w:cs="Courier New"/>
          <w:i/>
          <w:vanish/>
          <w:color w:val="00B050"/>
          <w:sz w:val="16"/>
          <w:szCs w:val="16"/>
        </w:rPr>
        <w:t xml:space="preserve">Describe/list observations made regarding: </w:t>
      </w:r>
    </w:p>
    <w:p w:rsidR="00892435" w:rsidRPr="00ED2B84" w:rsidRDefault="00220554" w:rsidP="00ED2B84">
      <w:pPr>
        <w:pStyle w:val="BodytextAgency"/>
        <w:spacing w:line="240" w:lineRule="auto"/>
        <w:rPr>
          <w:rFonts w:ascii="Courier New" w:hAnsi="Courier New" w:cs="Courier New"/>
          <w:i/>
          <w:vanish/>
          <w:color w:val="00B050"/>
          <w:sz w:val="16"/>
          <w:szCs w:val="16"/>
        </w:rPr>
      </w:pPr>
      <w:r w:rsidRPr="00ED2B84">
        <w:rPr>
          <w:rFonts w:ascii="Courier New" w:hAnsi="Courier New" w:cs="Courier New"/>
          <w:i/>
          <w:vanish/>
          <w:color w:val="00B050"/>
          <w:sz w:val="16"/>
          <w:szCs w:val="16"/>
        </w:rPr>
        <w:t xml:space="preserve">[At investigator </w:t>
      </w:r>
      <w:r w:rsidR="006C0D8E">
        <w:rPr>
          <w:rFonts w:ascii="Courier New" w:hAnsi="Courier New" w:cs="Courier New"/>
          <w:i/>
          <w:vanish/>
          <w:color w:val="00B050"/>
          <w:sz w:val="16"/>
          <w:szCs w:val="16"/>
        </w:rPr>
        <w:t>s</w:t>
      </w:r>
      <w:r w:rsidRPr="00ED2B84">
        <w:rPr>
          <w:rFonts w:ascii="Courier New" w:hAnsi="Courier New" w:cs="Courier New"/>
          <w:i/>
          <w:vanish/>
          <w:color w:val="00B050"/>
          <w:sz w:val="16"/>
          <w:szCs w:val="16"/>
        </w:rPr>
        <w:t>ite/</w:t>
      </w:r>
      <w:r w:rsidR="006C0D8E">
        <w:rPr>
          <w:rFonts w:ascii="Courier New" w:hAnsi="Courier New" w:cs="Courier New"/>
          <w:i/>
          <w:vanish/>
          <w:color w:val="00B050"/>
          <w:sz w:val="16"/>
          <w:szCs w:val="16"/>
        </w:rPr>
        <w:t xml:space="preserve"> c</w:t>
      </w:r>
      <w:r w:rsidRPr="00ED2B84">
        <w:rPr>
          <w:rFonts w:ascii="Courier New" w:hAnsi="Courier New" w:cs="Courier New"/>
          <w:i/>
          <w:vanish/>
          <w:color w:val="00B050"/>
          <w:sz w:val="16"/>
          <w:szCs w:val="16"/>
        </w:rPr>
        <w:t>linical CRO</w:t>
      </w:r>
      <w:r w:rsidR="00ED2B84" w:rsidRPr="00ED2B84">
        <w:rPr>
          <w:rFonts w:ascii="Courier New" w:hAnsi="Courier New" w:cs="Courier New"/>
          <w:i/>
          <w:vanish/>
          <w:color w:val="00B050"/>
          <w:sz w:val="16"/>
          <w:szCs w:val="16"/>
        </w:rPr>
        <w:t>/</w:t>
      </w:r>
      <w:r w:rsidR="006C0D8E">
        <w:rPr>
          <w:rFonts w:ascii="Courier New" w:hAnsi="Courier New" w:cs="Courier New"/>
          <w:i/>
          <w:vanish/>
          <w:color w:val="00B050"/>
          <w:sz w:val="16"/>
          <w:szCs w:val="16"/>
        </w:rPr>
        <w:t xml:space="preserve"> p</w:t>
      </w:r>
      <w:r w:rsidR="00ED2B84" w:rsidRPr="00ED2B84">
        <w:rPr>
          <w:rFonts w:ascii="Courier New" w:hAnsi="Courier New" w:cs="Courier New"/>
          <w:i/>
          <w:vanish/>
          <w:color w:val="00B050"/>
          <w:sz w:val="16"/>
          <w:szCs w:val="16"/>
        </w:rPr>
        <w:t>harmacy</w:t>
      </w:r>
      <w:r w:rsidRPr="00ED2B84">
        <w:rPr>
          <w:rFonts w:ascii="Courier New" w:hAnsi="Courier New" w:cs="Courier New"/>
          <w:i/>
          <w:vanish/>
          <w:color w:val="00B050"/>
          <w:sz w:val="16"/>
          <w:szCs w:val="16"/>
        </w:rPr>
        <w:t>:</w:t>
      </w:r>
      <w:r w:rsidR="001E1F43">
        <w:rPr>
          <w:rFonts w:ascii="Courier New" w:hAnsi="Courier New" w:cs="Courier New"/>
          <w:i/>
          <w:vanish/>
          <w:color w:val="00B050"/>
          <w:sz w:val="16"/>
          <w:szCs w:val="16"/>
        </w:rPr>
        <w:t xml:space="preserve"> </w:t>
      </w:r>
      <w:r w:rsidR="00892435" w:rsidRPr="00ED2B84">
        <w:rPr>
          <w:rFonts w:ascii="Courier New" w:hAnsi="Courier New" w:cs="Courier New"/>
          <w:i/>
          <w:vanish/>
          <w:color w:val="00B050"/>
          <w:sz w:val="16"/>
          <w:szCs w:val="16"/>
        </w:rPr>
        <w:t>receipt and storage, temperature records control (</w:t>
      </w:r>
      <w:r w:rsidR="00ED2B84" w:rsidRPr="00ED2B84">
        <w:rPr>
          <w:rFonts w:ascii="Courier New" w:hAnsi="Courier New" w:cs="Courier New"/>
          <w:i/>
          <w:vanish/>
          <w:color w:val="00B050"/>
          <w:sz w:val="16"/>
          <w:szCs w:val="16"/>
        </w:rPr>
        <w:t xml:space="preserve">particularly </w:t>
      </w:r>
      <w:r w:rsidR="00892435" w:rsidRPr="00ED2B84">
        <w:rPr>
          <w:rFonts w:ascii="Courier New" w:hAnsi="Courier New" w:cs="Courier New"/>
          <w:i/>
          <w:vanish/>
          <w:color w:val="00B050"/>
          <w:sz w:val="16"/>
          <w:szCs w:val="16"/>
        </w:rPr>
        <w:t xml:space="preserve">if +2+8°C or -20 °C), </w:t>
      </w:r>
      <w:r w:rsidRPr="00ED2B84">
        <w:rPr>
          <w:rFonts w:ascii="Courier New" w:hAnsi="Courier New" w:cs="Courier New"/>
          <w:i/>
          <w:vanish/>
          <w:color w:val="00B050"/>
          <w:sz w:val="16"/>
          <w:szCs w:val="16"/>
        </w:rPr>
        <w:t>allocation of treatment/ randomisation</w:t>
      </w:r>
      <w:r w:rsidR="00ED2B84" w:rsidRPr="00ED2B84">
        <w:rPr>
          <w:rFonts w:ascii="Courier New" w:hAnsi="Courier New" w:cs="Courier New"/>
          <w:i/>
          <w:vanish/>
          <w:color w:val="00B050"/>
          <w:sz w:val="16"/>
          <w:szCs w:val="16"/>
        </w:rPr>
        <w:t xml:space="preserve"> (if done locally)</w:t>
      </w:r>
      <w:r w:rsidRPr="00ED2B84">
        <w:rPr>
          <w:rFonts w:ascii="Courier New" w:hAnsi="Courier New" w:cs="Courier New"/>
          <w:i/>
          <w:vanish/>
          <w:color w:val="00B050"/>
          <w:sz w:val="16"/>
          <w:szCs w:val="16"/>
        </w:rPr>
        <w:t xml:space="preserve">, </w:t>
      </w:r>
      <w:r w:rsidR="00ED2B84" w:rsidRPr="00ED2B84">
        <w:rPr>
          <w:rFonts w:ascii="Courier New" w:hAnsi="Courier New" w:cs="Courier New"/>
          <w:i/>
          <w:vanish/>
          <w:color w:val="00B050"/>
          <w:sz w:val="16"/>
          <w:szCs w:val="16"/>
        </w:rPr>
        <w:t xml:space="preserve">prescriptions, </w:t>
      </w:r>
      <w:r w:rsidRPr="00ED2B84">
        <w:rPr>
          <w:rFonts w:ascii="Courier New" w:hAnsi="Courier New" w:cs="Courier New"/>
          <w:i/>
          <w:vanish/>
          <w:color w:val="00B050"/>
          <w:sz w:val="16"/>
          <w:szCs w:val="16"/>
        </w:rPr>
        <w:t>dispensing</w:t>
      </w:r>
      <w:r w:rsidR="003F6C0A">
        <w:rPr>
          <w:rFonts w:ascii="Courier New" w:hAnsi="Courier New" w:cs="Courier New"/>
          <w:i/>
          <w:vanish/>
          <w:color w:val="00B050"/>
          <w:sz w:val="16"/>
          <w:szCs w:val="16"/>
        </w:rPr>
        <w:t xml:space="preserve"> to nurse/subject</w:t>
      </w:r>
      <w:r w:rsidRPr="00ED2B84">
        <w:rPr>
          <w:rFonts w:ascii="Courier New" w:hAnsi="Courier New" w:cs="Courier New"/>
          <w:i/>
          <w:vanish/>
          <w:color w:val="00B050"/>
          <w:sz w:val="16"/>
          <w:szCs w:val="16"/>
        </w:rPr>
        <w:t>,</w:t>
      </w:r>
      <w:r w:rsidR="001E1F43">
        <w:rPr>
          <w:rFonts w:ascii="Courier New" w:hAnsi="Courier New" w:cs="Courier New"/>
          <w:i/>
          <w:vanish/>
          <w:color w:val="00B050"/>
          <w:sz w:val="16"/>
          <w:szCs w:val="16"/>
        </w:rPr>
        <w:t xml:space="preserve"> </w:t>
      </w:r>
      <w:r w:rsidR="00892435" w:rsidRPr="00ED2B84">
        <w:rPr>
          <w:rFonts w:ascii="Courier New" w:hAnsi="Courier New" w:cs="Courier New"/>
          <w:i/>
          <w:vanish/>
          <w:color w:val="00B050"/>
          <w:sz w:val="16"/>
          <w:szCs w:val="16"/>
        </w:rPr>
        <w:t>administration to trial subjects,</w:t>
      </w:r>
      <w:r w:rsidRPr="00ED2B84">
        <w:rPr>
          <w:rFonts w:ascii="Courier New" w:hAnsi="Courier New" w:cs="Courier New"/>
          <w:i/>
          <w:vanish/>
          <w:color w:val="00B050"/>
          <w:sz w:val="16"/>
          <w:szCs w:val="16"/>
        </w:rPr>
        <w:t xml:space="preserve"> accountability, compliance, returns from trial subjects, destruction</w:t>
      </w:r>
      <w:r w:rsidR="00ED2B84" w:rsidRPr="00ED2B84">
        <w:rPr>
          <w:rFonts w:ascii="Courier New" w:hAnsi="Courier New" w:cs="Courier New"/>
          <w:i/>
          <w:vanish/>
          <w:color w:val="00B050"/>
          <w:sz w:val="16"/>
          <w:szCs w:val="16"/>
        </w:rPr>
        <w:t xml:space="preserve"> at site or </w:t>
      </w:r>
      <w:r w:rsidRPr="00ED2B84">
        <w:rPr>
          <w:rFonts w:ascii="Courier New" w:hAnsi="Courier New" w:cs="Courier New"/>
          <w:i/>
          <w:vanish/>
          <w:color w:val="00B050"/>
          <w:sz w:val="16"/>
          <w:szCs w:val="16"/>
        </w:rPr>
        <w:t>recovery by the sponsor</w:t>
      </w:r>
      <w:r w:rsidR="00ED2B84" w:rsidRPr="00ED2B84">
        <w:rPr>
          <w:rFonts w:ascii="Courier New" w:hAnsi="Courier New" w:cs="Courier New"/>
          <w:i/>
          <w:vanish/>
          <w:color w:val="00B050"/>
          <w:sz w:val="16"/>
          <w:szCs w:val="16"/>
        </w:rPr>
        <w:t>,</w:t>
      </w:r>
      <w:r w:rsidRPr="00ED2B84">
        <w:rPr>
          <w:rFonts w:ascii="Courier New" w:hAnsi="Courier New" w:cs="Courier New"/>
          <w:i/>
          <w:vanish/>
          <w:color w:val="00B050"/>
          <w:sz w:val="16"/>
          <w:szCs w:val="16"/>
        </w:rPr>
        <w:t xml:space="preserve"> relabel</w:t>
      </w:r>
      <w:r w:rsidR="00986C0C">
        <w:rPr>
          <w:rFonts w:ascii="Courier New" w:hAnsi="Courier New" w:cs="Courier New"/>
          <w:i/>
          <w:vanish/>
          <w:color w:val="00B050"/>
          <w:sz w:val="16"/>
          <w:szCs w:val="16"/>
        </w:rPr>
        <w:t>l</w:t>
      </w:r>
      <w:r w:rsidRPr="00ED2B84">
        <w:rPr>
          <w:rFonts w:ascii="Courier New" w:hAnsi="Courier New" w:cs="Courier New"/>
          <w:i/>
          <w:vanish/>
          <w:color w:val="00B050"/>
          <w:sz w:val="16"/>
          <w:szCs w:val="16"/>
        </w:rPr>
        <w:t>ing if applicable</w:t>
      </w:r>
      <w:r w:rsidR="00ED2B84" w:rsidRPr="00ED2B84">
        <w:rPr>
          <w:rFonts w:ascii="Courier New" w:hAnsi="Courier New" w:cs="Courier New"/>
          <w:i/>
          <w:vanish/>
          <w:color w:val="00B050"/>
          <w:sz w:val="16"/>
          <w:szCs w:val="16"/>
        </w:rPr>
        <w:t>,</w:t>
      </w:r>
      <w:r w:rsidRPr="00ED2B84">
        <w:rPr>
          <w:rFonts w:ascii="Courier New" w:hAnsi="Courier New" w:cs="Courier New"/>
          <w:i/>
          <w:vanish/>
          <w:color w:val="00B050"/>
          <w:sz w:val="16"/>
          <w:szCs w:val="16"/>
        </w:rPr>
        <w:t xml:space="preserve"> </w:t>
      </w:r>
      <w:r w:rsidR="006C0D8E">
        <w:rPr>
          <w:rFonts w:ascii="Courier New" w:hAnsi="Courier New" w:cs="Courier New"/>
          <w:i/>
          <w:vanish/>
          <w:color w:val="00B050"/>
          <w:sz w:val="16"/>
          <w:szCs w:val="16"/>
        </w:rPr>
        <w:t>e</w:t>
      </w:r>
      <w:r w:rsidRPr="00ED2B84">
        <w:rPr>
          <w:rFonts w:ascii="Courier New" w:hAnsi="Courier New" w:cs="Courier New"/>
          <w:i/>
          <w:vanish/>
          <w:color w:val="00B050"/>
          <w:sz w:val="16"/>
          <w:szCs w:val="16"/>
        </w:rPr>
        <w:t>mergency un</w:t>
      </w:r>
      <w:r w:rsidR="00986C0C">
        <w:rPr>
          <w:rFonts w:ascii="Courier New" w:hAnsi="Courier New" w:cs="Courier New"/>
          <w:i/>
          <w:vanish/>
          <w:color w:val="00B050"/>
          <w:sz w:val="16"/>
          <w:szCs w:val="16"/>
        </w:rPr>
        <w:t>-</w:t>
      </w:r>
      <w:r w:rsidRPr="00ED2B84">
        <w:rPr>
          <w:rFonts w:ascii="Courier New" w:hAnsi="Courier New" w:cs="Courier New"/>
          <w:i/>
          <w:vanish/>
          <w:color w:val="00B050"/>
          <w:sz w:val="16"/>
          <w:szCs w:val="16"/>
        </w:rPr>
        <w:t>blinding, IRT system</w:t>
      </w:r>
      <w:r w:rsidR="00ED2B84" w:rsidRPr="00ED2B84">
        <w:rPr>
          <w:rFonts w:ascii="Courier New" w:hAnsi="Courier New" w:cs="Courier New"/>
          <w:i/>
          <w:vanish/>
          <w:color w:val="00B050"/>
          <w:sz w:val="16"/>
          <w:szCs w:val="16"/>
        </w:rPr>
        <w:t xml:space="preserve"> use</w:t>
      </w:r>
      <w:r w:rsidRPr="00ED2B84">
        <w:rPr>
          <w:rFonts w:ascii="Courier New" w:hAnsi="Courier New" w:cs="Courier New"/>
          <w:i/>
          <w:vanish/>
          <w:color w:val="00B050"/>
          <w:sz w:val="16"/>
          <w:szCs w:val="16"/>
        </w:rPr>
        <w:t>]</w:t>
      </w:r>
    </w:p>
    <w:p w:rsidR="00892435" w:rsidRPr="00ED2B84" w:rsidRDefault="00ED2B84" w:rsidP="00ED2B84">
      <w:pPr>
        <w:pStyle w:val="BodytextAgency"/>
        <w:spacing w:line="240" w:lineRule="auto"/>
        <w:rPr>
          <w:rFonts w:ascii="Courier New" w:hAnsi="Courier New" w:cs="Courier New"/>
          <w:i/>
          <w:vanish/>
          <w:color w:val="00B050"/>
          <w:sz w:val="16"/>
          <w:szCs w:val="16"/>
        </w:rPr>
      </w:pPr>
      <w:r w:rsidRPr="00ED2B84">
        <w:rPr>
          <w:rFonts w:ascii="Courier New" w:hAnsi="Courier New" w:cs="Courier New"/>
          <w:i/>
          <w:vanish/>
          <w:color w:val="00B050"/>
          <w:sz w:val="16"/>
          <w:szCs w:val="16"/>
        </w:rPr>
        <w:t>[</w:t>
      </w:r>
      <w:r w:rsidR="00220554" w:rsidRPr="00ED2B84">
        <w:rPr>
          <w:rFonts w:ascii="Courier New" w:hAnsi="Courier New" w:cs="Courier New"/>
          <w:i/>
          <w:vanish/>
          <w:color w:val="00B050"/>
          <w:sz w:val="16"/>
          <w:szCs w:val="16"/>
        </w:rPr>
        <w:t xml:space="preserve">At </w:t>
      </w:r>
      <w:r w:rsidR="003D126A">
        <w:rPr>
          <w:rFonts w:ascii="Courier New" w:hAnsi="Courier New" w:cs="Courier New"/>
          <w:i/>
          <w:vanish/>
          <w:color w:val="00B050"/>
          <w:sz w:val="16"/>
          <w:szCs w:val="16"/>
        </w:rPr>
        <w:t>s</w:t>
      </w:r>
      <w:r w:rsidR="00220554" w:rsidRPr="00ED2B84">
        <w:rPr>
          <w:rFonts w:ascii="Courier New" w:hAnsi="Courier New" w:cs="Courier New"/>
          <w:i/>
          <w:vanish/>
          <w:color w:val="00B050"/>
          <w:sz w:val="16"/>
          <w:szCs w:val="16"/>
        </w:rPr>
        <w:t xml:space="preserve">ite with IMP </w:t>
      </w:r>
      <w:r w:rsidR="003D126A">
        <w:rPr>
          <w:rFonts w:ascii="Courier New" w:hAnsi="Courier New" w:cs="Courier New"/>
          <w:i/>
          <w:vanish/>
          <w:color w:val="00B050"/>
          <w:sz w:val="16"/>
          <w:szCs w:val="16"/>
        </w:rPr>
        <w:t>m</w:t>
      </w:r>
      <w:r w:rsidR="00220554" w:rsidRPr="00ED2B84">
        <w:rPr>
          <w:rFonts w:ascii="Courier New" w:hAnsi="Courier New" w:cs="Courier New"/>
          <w:i/>
          <w:vanish/>
          <w:color w:val="00B050"/>
          <w:sz w:val="16"/>
          <w:szCs w:val="16"/>
        </w:rPr>
        <w:t xml:space="preserve">anufacture or </w:t>
      </w:r>
      <w:r w:rsidR="003D126A">
        <w:rPr>
          <w:rFonts w:ascii="Courier New" w:hAnsi="Courier New" w:cs="Courier New"/>
          <w:i/>
          <w:vanish/>
          <w:color w:val="00B050"/>
          <w:sz w:val="16"/>
          <w:szCs w:val="16"/>
        </w:rPr>
        <w:t>p</w:t>
      </w:r>
      <w:r w:rsidR="00220554" w:rsidRPr="00ED2B84">
        <w:rPr>
          <w:rFonts w:ascii="Courier New" w:hAnsi="Courier New" w:cs="Courier New"/>
          <w:i/>
          <w:vanish/>
          <w:color w:val="00B050"/>
          <w:sz w:val="16"/>
          <w:szCs w:val="16"/>
        </w:rPr>
        <w:t>harmacy:</w:t>
      </w:r>
      <w:r w:rsidR="001E1F43">
        <w:rPr>
          <w:rFonts w:ascii="Courier New" w:hAnsi="Courier New" w:cs="Courier New"/>
          <w:i/>
          <w:vanish/>
          <w:color w:val="00B050"/>
          <w:sz w:val="16"/>
          <w:szCs w:val="16"/>
        </w:rPr>
        <w:t xml:space="preserve"> </w:t>
      </w:r>
      <w:r w:rsidR="00220554" w:rsidRPr="00ED2B84">
        <w:rPr>
          <w:rFonts w:ascii="Courier New" w:hAnsi="Courier New" w:cs="Courier New"/>
          <w:i/>
          <w:vanish/>
          <w:color w:val="00B050"/>
          <w:sz w:val="16"/>
          <w:szCs w:val="16"/>
        </w:rPr>
        <w:t>release of batches</w:t>
      </w:r>
      <w:r w:rsidRPr="00ED2B84">
        <w:rPr>
          <w:rFonts w:ascii="Courier New" w:hAnsi="Courier New" w:cs="Courier New"/>
          <w:i/>
          <w:vanish/>
          <w:color w:val="00B050"/>
          <w:sz w:val="16"/>
          <w:szCs w:val="16"/>
        </w:rPr>
        <w:t>,</w:t>
      </w:r>
      <w:r w:rsidR="00220554" w:rsidRPr="00ED2B84">
        <w:rPr>
          <w:rFonts w:ascii="Courier New" w:hAnsi="Courier New" w:cs="Courier New"/>
          <w:i/>
          <w:vanish/>
          <w:color w:val="00B050"/>
          <w:sz w:val="16"/>
          <w:szCs w:val="16"/>
        </w:rPr>
        <w:t xml:space="preserve"> </w:t>
      </w:r>
      <w:r w:rsidR="00892435" w:rsidRPr="00ED2B84">
        <w:rPr>
          <w:rFonts w:ascii="Courier New" w:hAnsi="Courier New" w:cs="Courier New"/>
          <w:i/>
          <w:vanish/>
          <w:color w:val="00B050"/>
          <w:sz w:val="16"/>
          <w:szCs w:val="16"/>
        </w:rPr>
        <w:t>manufacturing authorisation, labelling/</w:t>
      </w:r>
      <w:r w:rsidR="003D126A">
        <w:rPr>
          <w:rFonts w:ascii="Courier New" w:hAnsi="Courier New" w:cs="Courier New"/>
          <w:i/>
          <w:vanish/>
          <w:color w:val="00B050"/>
          <w:sz w:val="16"/>
          <w:szCs w:val="16"/>
        </w:rPr>
        <w:t xml:space="preserve"> </w:t>
      </w:r>
      <w:r w:rsidR="00892435" w:rsidRPr="00ED2B84">
        <w:rPr>
          <w:rFonts w:ascii="Courier New" w:hAnsi="Courier New" w:cs="Courier New"/>
          <w:i/>
          <w:vanish/>
          <w:color w:val="00B050"/>
          <w:sz w:val="16"/>
          <w:szCs w:val="16"/>
        </w:rPr>
        <w:t>packaging/</w:t>
      </w:r>
      <w:r w:rsidR="003D126A">
        <w:rPr>
          <w:rFonts w:ascii="Courier New" w:hAnsi="Courier New" w:cs="Courier New"/>
          <w:i/>
          <w:vanish/>
          <w:color w:val="00B050"/>
          <w:sz w:val="16"/>
          <w:szCs w:val="16"/>
        </w:rPr>
        <w:t xml:space="preserve"> </w:t>
      </w:r>
      <w:r w:rsidR="00892435" w:rsidRPr="00ED2B84">
        <w:rPr>
          <w:rFonts w:ascii="Courier New" w:hAnsi="Courier New" w:cs="Courier New"/>
          <w:i/>
          <w:vanish/>
          <w:color w:val="00B050"/>
          <w:sz w:val="16"/>
          <w:szCs w:val="16"/>
        </w:rPr>
        <w:t>reconstitution, extension/</w:t>
      </w:r>
      <w:r w:rsidR="003D126A">
        <w:rPr>
          <w:rFonts w:ascii="Courier New" w:hAnsi="Courier New" w:cs="Courier New"/>
          <w:i/>
          <w:vanish/>
          <w:color w:val="00B050"/>
          <w:sz w:val="16"/>
          <w:szCs w:val="16"/>
        </w:rPr>
        <w:t xml:space="preserve"> </w:t>
      </w:r>
      <w:r w:rsidR="00892435" w:rsidRPr="00ED2B84">
        <w:rPr>
          <w:rFonts w:ascii="Courier New" w:hAnsi="Courier New" w:cs="Courier New"/>
          <w:i/>
          <w:vanish/>
          <w:color w:val="00B050"/>
          <w:sz w:val="16"/>
          <w:szCs w:val="16"/>
        </w:rPr>
        <w:t>expiry date,</w:t>
      </w:r>
      <w:r w:rsidRPr="00ED2B84">
        <w:rPr>
          <w:rFonts w:ascii="Courier New" w:hAnsi="Courier New" w:cs="Courier New"/>
          <w:i/>
          <w:vanish/>
          <w:color w:val="00B050"/>
          <w:sz w:val="16"/>
          <w:szCs w:val="16"/>
        </w:rPr>
        <w:t xml:space="preserve"> allocation of treatment/ randomisation, assembly operations, r</w:t>
      </w:r>
      <w:r w:rsidR="00220554" w:rsidRPr="00ED2B84">
        <w:rPr>
          <w:rFonts w:ascii="Courier New" w:hAnsi="Courier New" w:cs="Courier New"/>
          <w:i/>
          <w:vanish/>
          <w:color w:val="00B050"/>
          <w:sz w:val="16"/>
          <w:szCs w:val="16"/>
        </w:rPr>
        <w:t>elabel</w:t>
      </w:r>
      <w:r w:rsidR="00986C0C">
        <w:rPr>
          <w:rFonts w:ascii="Courier New" w:hAnsi="Courier New" w:cs="Courier New"/>
          <w:i/>
          <w:vanish/>
          <w:color w:val="00B050"/>
          <w:sz w:val="16"/>
          <w:szCs w:val="16"/>
        </w:rPr>
        <w:t>l</w:t>
      </w:r>
      <w:r w:rsidR="00220554" w:rsidRPr="00ED2B84">
        <w:rPr>
          <w:rFonts w:ascii="Courier New" w:hAnsi="Courier New" w:cs="Courier New"/>
          <w:i/>
          <w:vanish/>
          <w:color w:val="00B050"/>
          <w:sz w:val="16"/>
          <w:szCs w:val="16"/>
        </w:rPr>
        <w:t>ing</w:t>
      </w:r>
      <w:r w:rsidR="003D126A">
        <w:rPr>
          <w:rFonts w:ascii="Courier New" w:hAnsi="Courier New" w:cs="Courier New"/>
          <w:i/>
          <w:vanish/>
          <w:color w:val="00B050"/>
          <w:sz w:val="16"/>
          <w:szCs w:val="16"/>
        </w:rPr>
        <w:t>.</w:t>
      </w:r>
      <w:r w:rsidRPr="00ED2B84">
        <w:rPr>
          <w:rFonts w:ascii="Courier New" w:hAnsi="Courier New" w:cs="Courier New"/>
          <w:i/>
          <w:vanish/>
          <w:color w:val="00B050"/>
          <w:sz w:val="16"/>
          <w:szCs w:val="16"/>
        </w:rPr>
        <w:t>]</w:t>
      </w:r>
    </w:p>
    <w:p w:rsidR="00227A10" w:rsidRPr="00ED2B84" w:rsidRDefault="00ED2B84" w:rsidP="00ED2B84">
      <w:pPr>
        <w:pStyle w:val="BodytextAgency"/>
        <w:spacing w:line="240" w:lineRule="auto"/>
        <w:rPr>
          <w:rFonts w:ascii="Courier New" w:hAnsi="Courier New" w:cs="Courier New"/>
          <w:i/>
          <w:vanish/>
          <w:color w:val="00B050"/>
          <w:sz w:val="16"/>
          <w:szCs w:val="16"/>
        </w:rPr>
      </w:pPr>
      <w:r w:rsidRPr="00ED2B84">
        <w:rPr>
          <w:rFonts w:ascii="Courier New" w:hAnsi="Courier New" w:cs="Courier New"/>
          <w:i/>
          <w:vanish/>
          <w:color w:val="00B050"/>
          <w:sz w:val="16"/>
          <w:szCs w:val="16"/>
        </w:rPr>
        <w:t xml:space="preserve">[At </w:t>
      </w:r>
      <w:r w:rsidR="003D126A">
        <w:rPr>
          <w:rFonts w:ascii="Courier New" w:hAnsi="Courier New" w:cs="Courier New"/>
          <w:i/>
          <w:vanish/>
          <w:color w:val="00B050"/>
          <w:sz w:val="16"/>
          <w:szCs w:val="16"/>
        </w:rPr>
        <w:t>s</w:t>
      </w:r>
      <w:r w:rsidR="00220554" w:rsidRPr="00ED2B84">
        <w:rPr>
          <w:rFonts w:ascii="Courier New" w:hAnsi="Courier New" w:cs="Courier New"/>
          <w:i/>
          <w:vanish/>
          <w:color w:val="00B050"/>
          <w:sz w:val="16"/>
          <w:szCs w:val="16"/>
        </w:rPr>
        <w:t xml:space="preserve">ponsor/CRO </w:t>
      </w:r>
      <w:r w:rsidR="003D126A">
        <w:rPr>
          <w:rFonts w:ascii="Courier New" w:hAnsi="Courier New" w:cs="Courier New"/>
          <w:i/>
          <w:vanish/>
          <w:color w:val="00B050"/>
          <w:sz w:val="16"/>
          <w:szCs w:val="16"/>
        </w:rPr>
        <w:t>s</w:t>
      </w:r>
      <w:r w:rsidR="00220554" w:rsidRPr="00ED2B84">
        <w:rPr>
          <w:rFonts w:ascii="Courier New" w:hAnsi="Courier New" w:cs="Courier New"/>
          <w:i/>
          <w:vanish/>
          <w:color w:val="00B050"/>
          <w:sz w:val="16"/>
          <w:szCs w:val="16"/>
        </w:rPr>
        <w:t>ite:</w:t>
      </w:r>
      <w:r w:rsidR="001E1F43">
        <w:rPr>
          <w:rFonts w:ascii="Courier New" w:hAnsi="Courier New" w:cs="Courier New"/>
          <w:i/>
          <w:vanish/>
          <w:color w:val="00B050"/>
          <w:sz w:val="16"/>
          <w:szCs w:val="16"/>
        </w:rPr>
        <w:t xml:space="preserve"> </w:t>
      </w:r>
      <w:r w:rsidR="00227A10" w:rsidRPr="00ED2B84">
        <w:rPr>
          <w:rFonts w:ascii="Courier New" w:hAnsi="Courier New" w:cs="Courier New"/>
          <w:i/>
          <w:vanish/>
          <w:color w:val="00B050"/>
          <w:sz w:val="16"/>
          <w:szCs w:val="16"/>
        </w:rPr>
        <w:t>randomisation, , extension/</w:t>
      </w:r>
      <w:r w:rsidR="003D126A">
        <w:rPr>
          <w:rFonts w:ascii="Courier New" w:hAnsi="Courier New" w:cs="Courier New"/>
          <w:i/>
          <w:vanish/>
          <w:color w:val="00B050"/>
          <w:sz w:val="16"/>
          <w:szCs w:val="16"/>
        </w:rPr>
        <w:t xml:space="preserve"> </w:t>
      </w:r>
      <w:r w:rsidR="00227A10" w:rsidRPr="00ED2B84">
        <w:rPr>
          <w:rFonts w:ascii="Courier New" w:hAnsi="Courier New" w:cs="Courier New"/>
          <w:i/>
          <w:vanish/>
          <w:color w:val="00B050"/>
          <w:sz w:val="16"/>
          <w:szCs w:val="16"/>
        </w:rPr>
        <w:t>expiry date, relabel</w:t>
      </w:r>
      <w:r w:rsidR="00986C0C">
        <w:rPr>
          <w:rFonts w:ascii="Courier New" w:hAnsi="Courier New" w:cs="Courier New"/>
          <w:i/>
          <w:vanish/>
          <w:color w:val="00B050"/>
          <w:sz w:val="16"/>
          <w:szCs w:val="16"/>
        </w:rPr>
        <w:t>l</w:t>
      </w:r>
      <w:r w:rsidR="00227A10" w:rsidRPr="00ED2B84">
        <w:rPr>
          <w:rFonts w:ascii="Courier New" w:hAnsi="Courier New" w:cs="Courier New"/>
          <w:i/>
          <w:vanish/>
          <w:color w:val="00B050"/>
          <w:sz w:val="16"/>
          <w:szCs w:val="16"/>
        </w:rPr>
        <w:t>ing, blinding, decoding/</w:t>
      </w:r>
      <w:r w:rsidR="003D126A">
        <w:rPr>
          <w:rFonts w:ascii="Courier New" w:hAnsi="Courier New" w:cs="Courier New"/>
          <w:i/>
          <w:vanish/>
          <w:color w:val="00B050"/>
          <w:sz w:val="16"/>
          <w:szCs w:val="16"/>
        </w:rPr>
        <w:t xml:space="preserve"> </w:t>
      </w:r>
      <w:r w:rsidR="00227A10" w:rsidRPr="00ED2B84">
        <w:rPr>
          <w:rFonts w:ascii="Courier New" w:hAnsi="Courier New" w:cs="Courier New"/>
          <w:i/>
          <w:vanish/>
          <w:color w:val="00B050"/>
          <w:sz w:val="16"/>
          <w:szCs w:val="16"/>
        </w:rPr>
        <w:t>IVR(S) system; manufacturing authorisation, labelling/</w:t>
      </w:r>
      <w:r w:rsidR="003D126A">
        <w:rPr>
          <w:rFonts w:ascii="Courier New" w:hAnsi="Courier New" w:cs="Courier New"/>
          <w:i/>
          <w:vanish/>
          <w:color w:val="00B050"/>
          <w:sz w:val="16"/>
          <w:szCs w:val="16"/>
        </w:rPr>
        <w:t xml:space="preserve"> </w:t>
      </w:r>
      <w:r w:rsidR="00227A10" w:rsidRPr="00ED2B84">
        <w:rPr>
          <w:rFonts w:ascii="Courier New" w:hAnsi="Courier New" w:cs="Courier New"/>
          <w:i/>
          <w:vanish/>
          <w:color w:val="00B050"/>
          <w:sz w:val="16"/>
          <w:szCs w:val="16"/>
        </w:rPr>
        <w:t xml:space="preserve">packaging, if applicable, storage, </w:t>
      </w:r>
      <w:r w:rsidR="003D126A">
        <w:rPr>
          <w:rFonts w:ascii="Courier New" w:hAnsi="Courier New" w:cs="Courier New"/>
          <w:i/>
          <w:vanish/>
          <w:color w:val="00B050"/>
          <w:sz w:val="16"/>
          <w:szCs w:val="16"/>
        </w:rPr>
        <w:t>t</w:t>
      </w:r>
      <w:r w:rsidRPr="00ED2B84">
        <w:rPr>
          <w:rFonts w:ascii="Courier New" w:hAnsi="Courier New" w:cs="Courier New"/>
          <w:i/>
          <w:vanish/>
          <w:color w:val="00B050"/>
          <w:sz w:val="16"/>
          <w:szCs w:val="16"/>
        </w:rPr>
        <w:t xml:space="preserve">echnical and </w:t>
      </w:r>
      <w:r w:rsidR="003D126A">
        <w:rPr>
          <w:rFonts w:ascii="Courier New" w:hAnsi="Courier New" w:cs="Courier New"/>
          <w:i/>
          <w:vanish/>
          <w:color w:val="00B050"/>
          <w:sz w:val="16"/>
          <w:szCs w:val="16"/>
        </w:rPr>
        <w:t>r</w:t>
      </w:r>
      <w:r w:rsidRPr="00ED2B84">
        <w:rPr>
          <w:rFonts w:ascii="Courier New" w:hAnsi="Courier New" w:cs="Courier New"/>
          <w:i/>
          <w:vanish/>
          <w:color w:val="00B050"/>
          <w:sz w:val="16"/>
          <w:szCs w:val="16"/>
        </w:rPr>
        <w:t xml:space="preserve">egulatory </w:t>
      </w:r>
      <w:r w:rsidR="003D126A">
        <w:rPr>
          <w:rFonts w:ascii="Courier New" w:hAnsi="Courier New" w:cs="Courier New"/>
          <w:i/>
          <w:vanish/>
          <w:color w:val="00B050"/>
          <w:sz w:val="16"/>
          <w:szCs w:val="16"/>
        </w:rPr>
        <w:t>g</w:t>
      </w:r>
      <w:r w:rsidRPr="00ED2B84">
        <w:rPr>
          <w:rFonts w:ascii="Courier New" w:hAnsi="Courier New" w:cs="Courier New"/>
          <w:i/>
          <w:vanish/>
          <w:color w:val="00B050"/>
          <w:sz w:val="16"/>
          <w:szCs w:val="16"/>
        </w:rPr>
        <w:t xml:space="preserve">reen light; </w:t>
      </w:r>
      <w:r w:rsidR="00227A10" w:rsidRPr="00ED2B84">
        <w:rPr>
          <w:rFonts w:ascii="Courier New" w:hAnsi="Courier New" w:cs="Courier New"/>
          <w:i/>
          <w:vanish/>
          <w:color w:val="00B050"/>
          <w:sz w:val="16"/>
          <w:szCs w:val="16"/>
        </w:rPr>
        <w:t xml:space="preserve">shipments to sites, </w:t>
      </w:r>
      <w:r w:rsidRPr="00ED2B84">
        <w:rPr>
          <w:rFonts w:ascii="Courier New" w:hAnsi="Courier New" w:cs="Courier New"/>
          <w:i/>
          <w:vanish/>
          <w:color w:val="00B050"/>
          <w:sz w:val="16"/>
          <w:szCs w:val="16"/>
        </w:rPr>
        <w:t xml:space="preserve">shipment conditions, </w:t>
      </w:r>
      <w:r w:rsidR="00227A10" w:rsidRPr="00ED2B84">
        <w:rPr>
          <w:rFonts w:ascii="Courier New" w:hAnsi="Courier New" w:cs="Courier New"/>
          <w:i/>
          <w:vanish/>
          <w:color w:val="00B050"/>
          <w:sz w:val="16"/>
          <w:szCs w:val="16"/>
        </w:rPr>
        <w:t>return from sites, destruction/</w:t>
      </w:r>
      <w:r w:rsidR="003D126A">
        <w:rPr>
          <w:rFonts w:ascii="Courier New" w:hAnsi="Courier New" w:cs="Courier New"/>
          <w:i/>
          <w:vanish/>
          <w:color w:val="00B050"/>
          <w:sz w:val="16"/>
          <w:szCs w:val="16"/>
        </w:rPr>
        <w:t xml:space="preserve"> </w:t>
      </w:r>
      <w:r w:rsidR="00227A10" w:rsidRPr="00ED2B84">
        <w:rPr>
          <w:rFonts w:ascii="Courier New" w:hAnsi="Courier New" w:cs="Courier New"/>
          <w:i/>
          <w:vanish/>
          <w:color w:val="00B050"/>
          <w:sz w:val="16"/>
          <w:szCs w:val="16"/>
        </w:rPr>
        <w:t>re</w:t>
      </w:r>
      <w:r w:rsidRPr="00ED2B84">
        <w:rPr>
          <w:rFonts w:ascii="Courier New" w:hAnsi="Courier New" w:cs="Courier New"/>
          <w:i/>
          <w:vanish/>
          <w:color w:val="00B050"/>
          <w:sz w:val="16"/>
          <w:szCs w:val="16"/>
        </w:rPr>
        <w:t>turns from clinical site</w:t>
      </w:r>
      <w:r w:rsidR="00227A10" w:rsidRPr="00ED2B84">
        <w:rPr>
          <w:rFonts w:ascii="Courier New" w:hAnsi="Courier New" w:cs="Courier New"/>
          <w:i/>
          <w:vanish/>
          <w:color w:val="00B050"/>
          <w:sz w:val="16"/>
          <w:szCs w:val="16"/>
        </w:rPr>
        <w:t>,</w:t>
      </w:r>
      <w:r w:rsidRPr="00ED2B84">
        <w:rPr>
          <w:rFonts w:ascii="Courier New" w:hAnsi="Courier New" w:cs="Courier New"/>
          <w:i/>
          <w:vanish/>
          <w:color w:val="00B050"/>
          <w:sz w:val="16"/>
          <w:szCs w:val="16"/>
        </w:rPr>
        <w:t xml:space="preserve"> </w:t>
      </w:r>
      <w:r w:rsidR="00220554" w:rsidRPr="00ED2B84">
        <w:rPr>
          <w:rFonts w:ascii="Courier New" w:hAnsi="Courier New" w:cs="Courier New"/>
          <w:i/>
          <w:vanish/>
          <w:color w:val="00B050"/>
          <w:sz w:val="16"/>
          <w:szCs w:val="16"/>
        </w:rPr>
        <w:t>documentation on decoding for analysis</w:t>
      </w:r>
      <w:r w:rsidR="003D126A">
        <w:rPr>
          <w:rFonts w:ascii="Courier New" w:hAnsi="Courier New" w:cs="Courier New"/>
          <w:i/>
          <w:vanish/>
          <w:color w:val="00B050"/>
          <w:sz w:val="16"/>
          <w:szCs w:val="16"/>
        </w:rPr>
        <w:t>.</w:t>
      </w:r>
      <w:r w:rsidRPr="00ED2B84">
        <w:rPr>
          <w:rFonts w:ascii="Courier New" w:hAnsi="Courier New" w:cs="Courier New"/>
          <w:i/>
          <w:vanish/>
          <w:color w:val="00B050"/>
          <w:sz w:val="16"/>
          <w:szCs w:val="16"/>
        </w:rPr>
        <w:t>]</w:t>
      </w:r>
    </w:p>
    <w:p w:rsidR="00892435" w:rsidRDefault="00ED2B84" w:rsidP="00AA36DA">
      <w:pPr>
        <w:pStyle w:val="Heading1Agency"/>
      </w:pPr>
      <w:bookmarkStart w:id="40" w:name="_Toc337740816"/>
      <w:bookmarkStart w:id="41" w:name="_Toc478979842"/>
      <w:r>
        <w:t xml:space="preserve">Clinical </w:t>
      </w:r>
      <w:r w:rsidR="008D147B">
        <w:t>d</w:t>
      </w:r>
      <w:r w:rsidR="00892435" w:rsidRPr="00AA36DA">
        <w:t xml:space="preserve">ata </w:t>
      </w:r>
      <w:bookmarkEnd w:id="40"/>
      <w:r w:rsidR="008D147B">
        <w:t>m</w:t>
      </w:r>
      <w:r w:rsidR="00227A10">
        <w:t>anagement</w:t>
      </w:r>
      <w:bookmarkEnd w:id="41"/>
    </w:p>
    <w:p w:rsidR="009160FB" w:rsidRDefault="000D0060" w:rsidP="009160FB">
      <w:pPr>
        <w:spacing w:after="140"/>
      </w:pPr>
      <w:r>
        <w:t>Not a</w:t>
      </w:r>
      <w:r w:rsidR="00B613AE">
        <w:t>pplicable</w:t>
      </w:r>
      <w:r>
        <w:t>.</w:t>
      </w:r>
    </w:p>
    <w:p w:rsidR="009160FB" w:rsidRDefault="009160FB" w:rsidP="009160FB">
      <w:pPr>
        <w:spacing w:after="140"/>
        <w:rPr>
          <w:rFonts w:ascii="Courier New" w:hAnsi="Courier New" w:cs="Courier New"/>
          <w:i/>
          <w:vanish/>
          <w:color w:val="00B050"/>
          <w:sz w:val="16"/>
          <w:szCs w:val="16"/>
          <w:lang w:eastAsia="en-GB"/>
        </w:rPr>
      </w:pPr>
      <w:r w:rsidRPr="00AE355E">
        <w:rPr>
          <w:rFonts w:ascii="Courier New" w:hAnsi="Courier New" w:cs="Courier New"/>
          <w:i/>
          <w:vanish/>
          <w:color w:val="00B050"/>
          <w:sz w:val="16"/>
          <w:szCs w:val="16"/>
          <w:lang w:eastAsia="en-GB"/>
        </w:rPr>
        <w:t>[</w:t>
      </w:r>
      <w:r w:rsidRPr="00AE355E">
        <w:rPr>
          <w:rFonts w:ascii="Courier New" w:hAnsi="Courier New" w:cs="Courier New"/>
          <w:i/>
          <w:vanish/>
          <w:color w:val="00B050"/>
          <w:sz w:val="16"/>
          <w:szCs w:val="16"/>
        </w:rPr>
        <w:t>Describe/list observations made regarding data management</w:t>
      </w:r>
      <w:r>
        <w:rPr>
          <w:rFonts w:ascii="Courier New" w:hAnsi="Courier New" w:cs="Courier New"/>
          <w:i/>
          <w:vanish/>
          <w:color w:val="00B050"/>
          <w:sz w:val="16"/>
          <w:szCs w:val="16"/>
        </w:rPr>
        <w:t xml:space="preserve">. </w:t>
      </w:r>
      <w:r w:rsidRPr="00AE355E">
        <w:rPr>
          <w:rFonts w:ascii="Courier New" w:hAnsi="Courier New" w:cs="Courier New"/>
          <w:i/>
          <w:vanish/>
          <w:color w:val="00B050"/>
          <w:sz w:val="16"/>
          <w:szCs w:val="16"/>
          <w:lang w:eastAsia="en-GB"/>
        </w:rPr>
        <w:t xml:space="preserve">At all </w:t>
      </w:r>
      <w:r w:rsidR="00F146DC">
        <w:rPr>
          <w:rFonts w:ascii="Courier New" w:hAnsi="Courier New" w:cs="Courier New"/>
          <w:i/>
          <w:vanish/>
          <w:color w:val="00B050"/>
          <w:sz w:val="16"/>
          <w:szCs w:val="16"/>
          <w:lang w:eastAsia="en-GB"/>
        </w:rPr>
        <w:t>s</w:t>
      </w:r>
      <w:r w:rsidRPr="00AE355E">
        <w:rPr>
          <w:rFonts w:ascii="Courier New" w:hAnsi="Courier New" w:cs="Courier New"/>
          <w:i/>
          <w:vanish/>
          <w:color w:val="00B050"/>
          <w:sz w:val="16"/>
          <w:szCs w:val="16"/>
          <w:lang w:eastAsia="en-GB"/>
        </w:rPr>
        <w:t>ites: Data entry and QC, e</w:t>
      </w:r>
      <w:r w:rsidR="00984C4A">
        <w:rPr>
          <w:rFonts w:ascii="Courier New" w:hAnsi="Courier New" w:cs="Courier New"/>
          <w:i/>
          <w:vanish/>
          <w:color w:val="00B050"/>
          <w:sz w:val="16"/>
          <w:szCs w:val="16"/>
          <w:lang w:eastAsia="en-GB"/>
        </w:rPr>
        <w:t>-</w:t>
      </w:r>
      <w:r w:rsidRPr="00AE355E">
        <w:rPr>
          <w:rFonts w:ascii="Courier New" w:hAnsi="Courier New" w:cs="Courier New"/>
          <w:i/>
          <w:vanish/>
          <w:color w:val="00B050"/>
          <w:sz w:val="16"/>
          <w:szCs w:val="16"/>
          <w:lang w:eastAsia="en-GB"/>
        </w:rPr>
        <w:t xml:space="preserve">CRF issues (not CSV see earlier section), </w:t>
      </w:r>
      <w:r w:rsidR="00F146DC">
        <w:rPr>
          <w:rFonts w:ascii="Courier New" w:hAnsi="Courier New" w:cs="Courier New"/>
          <w:i/>
          <w:vanish/>
          <w:color w:val="00B050"/>
          <w:sz w:val="16"/>
          <w:szCs w:val="16"/>
          <w:lang w:eastAsia="en-GB"/>
        </w:rPr>
        <w:t>a</w:t>
      </w:r>
      <w:r w:rsidRPr="00AE355E">
        <w:rPr>
          <w:rFonts w:ascii="Courier New" w:hAnsi="Courier New" w:cs="Courier New"/>
          <w:i/>
          <w:vanish/>
          <w:color w:val="00B050"/>
          <w:sz w:val="16"/>
          <w:szCs w:val="16"/>
          <w:lang w:eastAsia="en-GB"/>
        </w:rPr>
        <w:t>udit trails</w:t>
      </w:r>
      <w:r w:rsidR="00F146DC">
        <w:rPr>
          <w:rFonts w:ascii="Courier New" w:hAnsi="Courier New" w:cs="Courier New"/>
          <w:i/>
          <w:vanish/>
          <w:color w:val="00B050"/>
          <w:sz w:val="16"/>
          <w:szCs w:val="16"/>
          <w:lang w:eastAsia="en-GB"/>
        </w:rPr>
        <w:t>.</w:t>
      </w:r>
      <w:r w:rsidRPr="00AE355E">
        <w:rPr>
          <w:rFonts w:ascii="Courier New" w:hAnsi="Courier New" w:cs="Courier New"/>
          <w:i/>
          <w:vanish/>
          <w:color w:val="00B050"/>
          <w:sz w:val="16"/>
          <w:szCs w:val="16"/>
          <w:lang w:eastAsia="en-GB"/>
        </w:rPr>
        <w:t>]</w:t>
      </w:r>
      <w:r w:rsidRPr="009160FB">
        <w:rPr>
          <w:rFonts w:ascii="Courier New" w:hAnsi="Courier New" w:cs="Courier New"/>
          <w:i/>
          <w:vanish/>
          <w:color w:val="00B050"/>
          <w:sz w:val="16"/>
          <w:szCs w:val="16"/>
          <w:lang w:eastAsia="en-GB"/>
        </w:rPr>
        <w:t xml:space="preserve"> </w:t>
      </w:r>
    </w:p>
    <w:p w:rsidR="009160FB" w:rsidRPr="00AE355E" w:rsidRDefault="009160FB" w:rsidP="009160FB">
      <w:pPr>
        <w:spacing w:after="140"/>
        <w:rPr>
          <w:rFonts w:ascii="Courier New" w:hAnsi="Courier New" w:cs="Courier New"/>
          <w:i/>
          <w:vanish/>
          <w:color w:val="00B050"/>
          <w:sz w:val="16"/>
          <w:szCs w:val="16"/>
          <w:lang w:eastAsia="en-GB"/>
        </w:rPr>
      </w:pPr>
      <w:r w:rsidRPr="00AE355E">
        <w:rPr>
          <w:rFonts w:ascii="Courier New" w:hAnsi="Courier New" w:cs="Courier New"/>
          <w:i/>
          <w:vanish/>
          <w:color w:val="00B050"/>
          <w:sz w:val="16"/>
          <w:szCs w:val="16"/>
          <w:lang w:eastAsia="en-GB"/>
        </w:rPr>
        <w:t>[</w:t>
      </w:r>
      <w:r w:rsidR="00F146DC">
        <w:rPr>
          <w:rFonts w:ascii="Courier New" w:hAnsi="Courier New" w:cs="Courier New"/>
          <w:i/>
          <w:vanish/>
          <w:color w:val="00B050"/>
          <w:sz w:val="16"/>
          <w:szCs w:val="16"/>
          <w:lang w:eastAsia="en-GB"/>
        </w:rPr>
        <w:t>A</w:t>
      </w:r>
      <w:r w:rsidRPr="00AE355E">
        <w:rPr>
          <w:rFonts w:ascii="Courier New" w:hAnsi="Courier New" w:cs="Courier New"/>
          <w:i/>
          <w:vanish/>
          <w:color w:val="00B050"/>
          <w:sz w:val="16"/>
          <w:szCs w:val="16"/>
          <w:lang w:eastAsia="en-GB"/>
        </w:rPr>
        <w:t>ll steps of data handling in particular concerning the eligibility criteria, treatment (dose, regime, incl. concomitant medication), efficacy and safety data</w:t>
      </w:r>
      <w:r w:rsidR="00F146DC">
        <w:rPr>
          <w:rFonts w:ascii="Courier New" w:hAnsi="Courier New" w:cs="Courier New"/>
          <w:i/>
          <w:vanish/>
          <w:color w:val="00B050"/>
          <w:sz w:val="16"/>
          <w:szCs w:val="16"/>
          <w:lang w:eastAsia="en-GB"/>
        </w:rPr>
        <w:t>.</w:t>
      </w:r>
      <w:r w:rsidR="007A4BF7">
        <w:rPr>
          <w:rFonts w:ascii="Courier New" w:hAnsi="Courier New" w:cs="Courier New"/>
          <w:i/>
          <w:vanish/>
          <w:color w:val="00B050"/>
          <w:sz w:val="16"/>
          <w:szCs w:val="16"/>
          <w:lang w:eastAsia="en-GB"/>
        </w:rPr>
        <w:t>]</w:t>
      </w:r>
    </w:p>
    <w:p w:rsidR="00ED2B84" w:rsidRPr="00AE355E" w:rsidRDefault="00ED2B84" w:rsidP="00DF3F9C">
      <w:pPr>
        <w:spacing w:after="140"/>
        <w:rPr>
          <w:rFonts w:ascii="Courier New" w:hAnsi="Courier New" w:cs="Courier New"/>
          <w:i/>
          <w:vanish/>
          <w:color w:val="00B050"/>
          <w:sz w:val="16"/>
          <w:szCs w:val="16"/>
          <w:lang w:eastAsia="en-GB"/>
        </w:rPr>
      </w:pPr>
      <w:r w:rsidRPr="00AE355E">
        <w:rPr>
          <w:rFonts w:ascii="Courier New" w:hAnsi="Courier New" w:cs="Courier New"/>
          <w:i/>
          <w:vanish/>
          <w:color w:val="00B050"/>
          <w:sz w:val="16"/>
          <w:szCs w:val="16"/>
          <w:lang w:eastAsia="en-GB"/>
        </w:rPr>
        <w:t>[At sponsor/CRO:</w:t>
      </w:r>
      <w:r w:rsidR="001E1F43">
        <w:rPr>
          <w:rFonts w:ascii="Courier New" w:hAnsi="Courier New" w:cs="Courier New"/>
          <w:i/>
          <w:vanish/>
          <w:color w:val="00B050"/>
          <w:sz w:val="16"/>
          <w:szCs w:val="16"/>
          <w:lang w:eastAsia="en-GB"/>
        </w:rPr>
        <w:t xml:space="preserve"> </w:t>
      </w:r>
      <w:r w:rsidRPr="00AE355E">
        <w:rPr>
          <w:rFonts w:ascii="Courier New" w:hAnsi="Courier New" w:cs="Courier New"/>
          <w:i/>
          <w:vanish/>
          <w:color w:val="00B050"/>
          <w:sz w:val="16"/>
          <w:szCs w:val="16"/>
          <w:lang w:eastAsia="en-GB"/>
        </w:rPr>
        <w:t xml:space="preserve">electronic and paper </w:t>
      </w:r>
      <w:r w:rsidR="00227A10" w:rsidRPr="00AE355E">
        <w:rPr>
          <w:rFonts w:ascii="Courier New" w:hAnsi="Courier New" w:cs="Courier New"/>
          <w:i/>
          <w:vanish/>
          <w:color w:val="00B050"/>
          <w:sz w:val="16"/>
          <w:szCs w:val="16"/>
          <w:lang w:eastAsia="en-GB"/>
        </w:rPr>
        <w:t>data transfers</w:t>
      </w:r>
      <w:r w:rsidRPr="00AE355E">
        <w:rPr>
          <w:rFonts w:ascii="Courier New" w:hAnsi="Courier New" w:cs="Courier New"/>
          <w:i/>
          <w:vanish/>
          <w:color w:val="00B050"/>
          <w:sz w:val="16"/>
          <w:szCs w:val="16"/>
          <w:lang w:eastAsia="en-GB"/>
        </w:rPr>
        <w:t xml:space="preserve"> (e.g. from laboratories)</w:t>
      </w:r>
      <w:r w:rsidR="00227A10" w:rsidRPr="00AE355E">
        <w:rPr>
          <w:rFonts w:ascii="Courier New" w:hAnsi="Courier New" w:cs="Courier New"/>
          <w:i/>
          <w:vanish/>
          <w:color w:val="00B050"/>
          <w:sz w:val="16"/>
          <w:szCs w:val="16"/>
          <w:lang w:eastAsia="en-GB"/>
        </w:rPr>
        <w:t>, interfaces with data systems of vendors</w:t>
      </w:r>
      <w:r w:rsidRPr="00AE355E">
        <w:rPr>
          <w:rFonts w:ascii="Courier New" w:hAnsi="Courier New" w:cs="Courier New"/>
          <w:i/>
          <w:vanish/>
          <w:color w:val="00B050"/>
          <w:sz w:val="16"/>
          <w:szCs w:val="16"/>
          <w:lang w:eastAsia="en-GB"/>
        </w:rPr>
        <w:t>, data entry, data processing, edit checks, self-evident corrections, coding reconciliation with other (e.g. safety) databases, database freeze, database lock, data review meetings</w:t>
      </w:r>
      <w:r w:rsidR="00F146DC">
        <w:rPr>
          <w:rFonts w:ascii="Courier New" w:hAnsi="Courier New" w:cs="Courier New"/>
          <w:i/>
          <w:vanish/>
          <w:color w:val="00B050"/>
          <w:sz w:val="16"/>
          <w:szCs w:val="16"/>
          <w:lang w:eastAsia="en-GB"/>
        </w:rPr>
        <w:t>.</w:t>
      </w:r>
      <w:r w:rsidRPr="00AE355E">
        <w:rPr>
          <w:rFonts w:ascii="Courier New" w:hAnsi="Courier New" w:cs="Courier New"/>
          <w:i/>
          <w:vanish/>
          <w:color w:val="00B050"/>
          <w:sz w:val="16"/>
          <w:szCs w:val="16"/>
          <w:lang w:eastAsia="en-GB"/>
        </w:rPr>
        <w:t>]</w:t>
      </w:r>
      <w:r w:rsidR="009160FB" w:rsidRPr="009160FB">
        <w:rPr>
          <w:rFonts w:ascii="Courier New" w:hAnsi="Courier New" w:cs="Courier New"/>
          <w:i/>
          <w:vanish/>
          <w:color w:val="00B050"/>
          <w:sz w:val="16"/>
          <w:szCs w:val="16"/>
          <w:lang w:eastAsia="en-GB"/>
        </w:rPr>
        <w:t xml:space="preserve"> </w:t>
      </w:r>
      <w:r w:rsidR="009160FB" w:rsidRPr="00AE355E">
        <w:rPr>
          <w:rFonts w:ascii="Courier New" w:hAnsi="Courier New" w:cs="Courier New"/>
          <w:i/>
          <w:vanish/>
          <w:color w:val="00B050"/>
          <w:sz w:val="16"/>
          <w:szCs w:val="16"/>
          <w:lang w:eastAsia="en-GB"/>
        </w:rPr>
        <w:t xml:space="preserve">At all </w:t>
      </w:r>
      <w:r w:rsidR="00CA6F8B">
        <w:rPr>
          <w:rFonts w:ascii="Courier New" w:hAnsi="Courier New" w:cs="Courier New"/>
          <w:i/>
          <w:vanish/>
          <w:color w:val="00B050"/>
          <w:sz w:val="16"/>
          <w:szCs w:val="16"/>
          <w:lang w:eastAsia="en-GB"/>
        </w:rPr>
        <w:t>s</w:t>
      </w:r>
      <w:r w:rsidR="009160FB" w:rsidRPr="00AE355E">
        <w:rPr>
          <w:rFonts w:ascii="Courier New" w:hAnsi="Courier New" w:cs="Courier New"/>
          <w:i/>
          <w:vanish/>
          <w:color w:val="00B050"/>
          <w:sz w:val="16"/>
          <w:szCs w:val="16"/>
          <w:lang w:eastAsia="en-GB"/>
        </w:rPr>
        <w:t>ites: Data entry and QC, e</w:t>
      </w:r>
      <w:r w:rsidR="0075081B">
        <w:rPr>
          <w:rFonts w:ascii="Courier New" w:hAnsi="Courier New" w:cs="Courier New"/>
          <w:i/>
          <w:vanish/>
          <w:color w:val="00B050"/>
          <w:sz w:val="16"/>
          <w:szCs w:val="16"/>
          <w:lang w:eastAsia="en-GB"/>
        </w:rPr>
        <w:t>-</w:t>
      </w:r>
      <w:r w:rsidR="009160FB" w:rsidRPr="00AE355E">
        <w:rPr>
          <w:rFonts w:ascii="Courier New" w:hAnsi="Courier New" w:cs="Courier New"/>
          <w:i/>
          <w:vanish/>
          <w:color w:val="00B050"/>
          <w:sz w:val="16"/>
          <w:szCs w:val="16"/>
          <w:lang w:eastAsia="en-GB"/>
        </w:rPr>
        <w:t xml:space="preserve">CRF issues (not CSV see earlier section), </w:t>
      </w:r>
      <w:r w:rsidR="00F146DC">
        <w:rPr>
          <w:rFonts w:ascii="Courier New" w:hAnsi="Courier New" w:cs="Courier New"/>
          <w:i/>
          <w:vanish/>
          <w:color w:val="00B050"/>
          <w:sz w:val="16"/>
          <w:szCs w:val="16"/>
          <w:lang w:eastAsia="en-GB"/>
        </w:rPr>
        <w:t>a</w:t>
      </w:r>
      <w:r w:rsidR="009160FB" w:rsidRPr="00AE355E">
        <w:rPr>
          <w:rFonts w:ascii="Courier New" w:hAnsi="Courier New" w:cs="Courier New"/>
          <w:i/>
          <w:vanish/>
          <w:color w:val="00B050"/>
          <w:sz w:val="16"/>
          <w:szCs w:val="16"/>
          <w:lang w:eastAsia="en-GB"/>
        </w:rPr>
        <w:t>udit trails</w:t>
      </w:r>
      <w:r w:rsidR="00F146DC">
        <w:rPr>
          <w:rFonts w:ascii="Courier New" w:hAnsi="Courier New" w:cs="Courier New"/>
          <w:i/>
          <w:vanish/>
          <w:color w:val="00B050"/>
          <w:sz w:val="16"/>
          <w:szCs w:val="16"/>
          <w:lang w:eastAsia="en-GB"/>
        </w:rPr>
        <w:t>.</w:t>
      </w:r>
      <w:r w:rsidR="009160FB" w:rsidRPr="00AE355E">
        <w:rPr>
          <w:rFonts w:ascii="Courier New" w:hAnsi="Courier New" w:cs="Courier New"/>
          <w:i/>
          <w:vanish/>
          <w:color w:val="00B050"/>
          <w:sz w:val="16"/>
          <w:szCs w:val="16"/>
          <w:lang w:eastAsia="en-GB"/>
        </w:rPr>
        <w:t>]</w:t>
      </w:r>
    </w:p>
    <w:p w:rsidR="00A0346A" w:rsidRDefault="00A0346A" w:rsidP="00227A10">
      <w:pPr>
        <w:pStyle w:val="Heading1Agency"/>
      </w:pPr>
      <w:bookmarkStart w:id="42" w:name="_Toc478979843"/>
      <w:bookmarkStart w:id="43" w:name="_Toc337735121"/>
      <w:r>
        <w:t xml:space="preserve">Source </w:t>
      </w:r>
      <w:r w:rsidR="008D147B">
        <w:t>d</w:t>
      </w:r>
      <w:r>
        <w:t>ata</w:t>
      </w:r>
      <w:r w:rsidR="00474875">
        <w:t xml:space="preserve"> </w:t>
      </w:r>
      <w:r w:rsidR="008D147B">
        <w:t>r</w:t>
      </w:r>
      <w:r w:rsidR="00474875">
        <w:t>eview/</w:t>
      </w:r>
      <w:r w:rsidR="008D147B">
        <w:t>v</w:t>
      </w:r>
      <w:r w:rsidR="00474875">
        <w:t>erification</w:t>
      </w:r>
      <w:bookmarkEnd w:id="42"/>
    </w:p>
    <w:p w:rsidR="00A0346A" w:rsidRPr="00A0346A" w:rsidRDefault="000D0060" w:rsidP="00A0346A">
      <w:pPr>
        <w:spacing w:after="140" w:line="280" w:lineRule="atLeast"/>
        <w:rPr>
          <w:rFonts w:eastAsia="Verdana"/>
          <w:i/>
          <w:lang w:eastAsia="en-GB"/>
        </w:rPr>
      </w:pPr>
      <w:r>
        <w:rPr>
          <w:rFonts w:eastAsia="Verdana"/>
          <w:lang w:eastAsia="en-GB"/>
        </w:rPr>
        <w:t>Not a</w:t>
      </w:r>
      <w:r w:rsidR="00474875">
        <w:rPr>
          <w:rFonts w:eastAsia="Verdana"/>
          <w:lang w:eastAsia="en-GB"/>
        </w:rPr>
        <w:t>pplic</w:t>
      </w:r>
      <w:r w:rsidR="00B613AE">
        <w:rPr>
          <w:rFonts w:eastAsia="Verdana"/>
          <w:lang w:eastAsia="en-GB"/>
        </w:rPr>
        <w:t>able</w:t>
      </w:r>
      <w:r>
        <w:rPr>
          <w:rFonts w:eastAsia="Verdana"/>
          <w:lang w:eastAsia="en-GB"/>
        </w:rPr>
        <w:t>.</w:t>
      </w:r>
    </w:p>
    <w:p w:rsidR="00A0346A" w:rsidRPr="007D48F4" w:rsidRDefault="007D48F4" w:rsidP="007D48F4">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A0346A" w:rsidRPr="007D48F4">
        <w:rPr>
          <w:rFonts w:ascii="Courier New" w:hAnsi="Courier New" w:cs="Courier New"/>
          <w:i/>
          <w:vanish/>
          <w:color w:val="00B050"/>
          <w:sz w:val="16"/>
          <w:szCs w:val="16"/>
        </w:rPr>
        <w:t>Describe/list observations made regarding the source documents</w:t>
      </w:r>
      <w:r w:rsidRPr="007D48F4">
        <w:rPr>
          <w:rFonts w:ascii="Courier New" w:hAnsi="Courier New" w:cs="Courier New"/>
          <w:i/>
          <w:vanish/>
          <w:color w:val="00B050"/>
          <w:sz w:val="16"/>
          <w:szCs w:val="16"/>
        </w:rPr>
        <w:t xml:space="preserve">/data review and issues </w:t>
      </w:r>
      <w:r w:rsidRPr="00401366">
        <w:rPr>
          <w:rFonts w:ascii="Courier New" w:hAnsi="Courier New" w:cs="Courier New"/>
          <w:i/>
          <w:vanish/>
          <w:color w:val="00B050"/>
          <w:sz w:val="16"/>
          <w:szCs w:val="16"/>
        </w:rPr>
        <w:t xml:space="preserve">regarding the consistency of data (e.g. when comparing data listings from the CSR with source documents). (Please note: observations made concerning the procedures, i.e. the informed consent procedure, the screening process should be described in </w:t>
      </w:r>
      <w:r w:rsidR="00CA6F8B">
        <w:rPr>
          <w:rFonts w:ascii="Courier New" w:hAnsi="Courier New" w:cs="Courier New"/>
          <w:i/>
          <w:vanish/>
          <w:color w:val="00B050"/>
          <w:sz w:val="16"/>
          <w:szCs w:val="16"/>
        </w:rPr>
        <w:t>s</w:t>
      </w:r>
      <w:r w:rsidRPr="00401366">
        <w:rPr>
          <w:rFonts w:ascii="Courier New" w:hAnsi="Courier New" w:cs="Courier New"/>
          <w:i/>
          <w:vanish/>
          <w:color w:val="00B050"/>
          <w:sz w:val="16"/>
          <w:szCs w:val="16"/>
        </w:rPr>
        <w:t>ection 6).</w:t>
      </w:r>
      <w:r w:rsidR="00CA6F8B">
        <w:rPr>
          <w:rFonts w:ascii="Courier New" w:hAnsi="Courier New" w:cs="Courier New"/>
          <w:i/>
          <w:vanish/>
          <w:color w:val="00B050"/>
          <w:sz w:val="16"/>
          <w:szCs w:val="16"/>
        </w:rPr>
        <w:t>I</w:t>
      </w:r>
      <w:r w:rsidR="00A0346A" w:rsidRPr="007D48F4">
        <w:rPr>
          <w:rFonts w:ascii="Courier New" w:hAnsi="Courier New" w:cs="Courier New"/>
          <w:i/>
          <w:vanish/>
          <w:color w:val="00B050"/>
          <w:sz w:val="16"/>
          <w:szCs w:val="16"/>
        </w:rPr>
        <w:t>n particular concerning:</w:t>
      </w:r>
      <w:r>
        <w:rPr>
          <w:rFonts w:ascii="Courier New" w:hAnsi="Courier New" w:cs="Courier New"/>
          <w:i/>
          <w:vanish/>
          <w:color w:val="00B050"/>
          <w:sz w:val="16"/>
          <w:szCs w:val="16"/>
        </w:rPr>
        <w:t xml:space="preserve"> </w:t>
      </w:r>
      <w:r w:rsidR="00A0346A" w:rsidRPr="007D48F4">
        <w:rPr>
          <w:rFonts w:ascii="Courier New" w:hAnsi="Courier New" w:cs="Courier New"/>
          <w:i/>
          <w:vanish/>
          <w:color w:val="00B050"/>
          <w:sz w:val="16"/>
          <w:szCs w:val="16"/>
        </w:rPr>
        <w:t>subjects informed consent</w:t>
      </w:r>
      <w:r w:rsidRPr="007D48F4">
        <w:rPr>
          <w:rFonts w:ascii="Courier New" w:hAnsi="Courier New" w:cs="Courier New"/>
          <w:i/>
          <w:vanish/>
          <w:color w:val="00B050"/>
          <w:sz w:val="16"/>
          <w:szCs w:val="16"/>
        </w:rPr>
        <w:t xml:space="preserve">, </w:t>
      </w:r>
      <w:r w:rsidR="00A0346A" w:rsidRPr="007D48F4">
        <w:rPr>
          <w:rFonts w:ascii="Courier New" w:hAnsi="Courier New" w:cs="Courier New"/>
          <w:i/>
          <w:vanish/>
          <w:color w:val="00B050"/>
          <w:sz w:val="16"/>
          <w:szCs w:val="16"/>
        </w:rPr>
        <w:t>source data verification and protocol compliance</w:t>
      </w:r>
      <w:r w:rsidRPr="007D48F4">
        <w:rPr>
          <w:rFonts w:ascii="Courier New" w:hAnsi="Courier New" w:cs="Courier New"/>
          <w:i/>
          <w:vanish/>
          <w:color w:val="00B050"/>
          <w:sz w:val="16"/>
          <w:szCs w:val="16"/>
        </w:rPr>
        <w:t xml:space="preserve">, </w:t>
      </w:r>
      <w:r w:rsidR="00A0346A" w:rsidRPr="007D48F4">
        <w:rPr>
          <w:rFonts w:ascii="Courier New" w:hAnsi="Courier New" w:cs="Courier New"/>
          <w:i/>
          <w:vanish/>
          <w:color w:val="00B050"/>
          <w:sz w:val="16"/>
          <w:szCs w:val="16"/>
        </w:rPr>
        <w:t>safety data</w:t>
      </w:r>
      <w:r w:rsidRPr="007D48F4">
        <w:rPr>
          <w:rFonts w:ascii="Courier New" w:hAnsi="Courier New" w:cs="Courier New"/>
          <w:i/>
          <w:vanish/>
          <w:color w:val="00B050"/>
          <w:sz w:val="16"/>
          <w:szCs w:val="16"/>
        </w:rPr>
        <w:t xml:space="preserve">, </w:t>
      </w:r>
      <w:r w:rsidR="00A0346A" w:rsidRPr="007D48F4">
        <w:rPr>
          <w:rFonts w:ascii="Courier New" w:hAnsi="Courier New" w:cs="Courier New"/>
          <w:i/>
          <w:vanish/>
          <w:color w:val="00B050"/>
          <w:sz w:val="16"/>
          <w:szCs w:val="16"/>
        </w:rPr>
        <w:t>administration of the IMPs</w:t>
      </w:r>
      <w:r w:rsidRPr="007D48F4">
        <w:rPr>
          <w:rFonts w:ascii="Courier New" w:hAnsi="Courier New" w:cs="Courier New"/>
          <w:i/>
          <w:vanish/>
          <w:color w:val="00B050"/>
          <w:sz w:val="16"/>
          <w:szCs w:val="16"/>
        </w:rPr>
        <w:t xml:space="preserve">, collection processing, transfer and storage of </w:t>
      </w:r>
      <w:r w:rsidR="00A0346A" w:rsidRPr="007D48F4">
        <w:rPr>
          <w:rFonts w:ascii="Courier New" w:hAnsi="Courier New" w:cs="Courier New"/>
          <w:i/>
          <w:vanish/>
          <w:color w:val="00B050"/>
          <w:sz w:val="16"/>
          <w:szCs w:val="16"/>
        </w:rPr>
        <w:t>sampl</w:t>
      </w:r>
      <w:r w:rsidRPr="007D48F4">
        <w:rPr>
          <w:rFonts w:ascii="Courier New" w:hAnsi="Courier New" w:cs="Courier New"/>
          <w:i/>
          <w:vanish/>
          <w:color w:val="00B050"/>
          <w:sz w:val="16"/>
          <w:szCs w:val="16"/>
        </w:rPr>
        <w:t xml:space="preserve">es for pathology or </w:t>
      </w:r>
      <w:r w:rsidR="00A0346A" w:rsidRPr="007D48F4">
        <w:rPr>
          <w:rFonts w:ascii="Courier New" w:hAnsi="Courier New" w:cs="Courier New"/>
          <w:i/>
          <w:vanish/>
          <w:color w:val="00B050"/>
          <w:sz w:val="16"/>
          <w:szCs w:val="16"/>
        </w:rPr>
        <w:t>bioanalysis</w:t>
      </w:r>
      <w:r w:rsidRPr="007D48F4">
        <w:rPr>
          <w:rFonts w:ascii="Courier New" w:hAnsi="Courier New" w:cs="Courier New"/>
          <w:i/>
          <w:vanish/>
          <w:color w:val="00B050"/>
          <w:sz w:val="16"/>
          <w:szCs w:val="16"/>
        </w:rPr>
        <w:t xml:space="preserve"> at the investigator site</w:t>
      </w:r>
      <w:r w:rsidR="00CA6F8B">
        <w:rPr>
          <w:rFonts w:ascii="Courier New" w:hAnsi="Courier New" w:cs="Courier New"/>
          <w:i/>
          <w:vanish/>
          <w:color w:val="00B050"/>
          <w:sz w:val="16"/>
          <w:szCs w:val="16"/>
        </w:rPr>
        <w:t>.</w:t>
      </w:r>
      <w:r>
        <w:rPr>
          <w:rFonts w:ascii="Courier New" w:hAnsi="Courier New" w:cs="Courier New"/>
          <w:i/>
          <w:vanish/>
          <w:color w:val="00B050"/>
          <w:sz w:val="16"/>
          <w:szCs w:val="16"/>
        </w:rPr>
        <w:t>]</w:t>
      </w:r>
    </w:p>
    <w:p w:rsidR="00227A10" w:rsidRDefault="007D48F4" w:rsidP="00227A10">
      <w:pPr>
        <w:pStyle w:val="Heading1Agency"/>
      </w:pPr>
      <w:bookmarkStart w:id="44" w:name="_Toc478979844"/>
      <w:r>
        <w:t xml:space="preserve">Clinical </w:t>
      </w:r>
      <w:r w:rsidR="008D147B">
        <w:t>t</w:t>
      </w:r>
      <w:r>
        <w:t xml:space="preserve">rial </w:t>
      </w:r>
      <w:r w:rsidR="008D147B">
        <w:t>m</w:t>
      </w:r>
      <w:r w:rsidR="00227A10" w:rsidRPr="00734089">
        <w:t>onitoring</w:t>
      </w:r>
      <w:bookmarkEnd w:id="44"/>
      <w:r w:rsidR="00227A10" w:rsidRPr="00734089">
        <w:t xml:space="preserve"> </w:t>
      </w:r>
    </w:p>
    <w:p w:rsidR="00227A10" w:rsidRDefault="000D0060" w:rsidP="00227A10">
      <w:pPr>
        <w:pStyle w:val="BodytextAgency"/>
      </w:pPr>
      <w:r>
        <w:t>Not a</w:t>
      </w:r>
      <w:r w:rsidR="007D48F4">
        <w:t>pplicable</w:t>
      </w:r>
      <w:r>
        <w:t>.</w:t>
      </w:r>
    </w:p>
    <w:p w:rsidR="00227A10" w:rsidRPr="007D48F4" w:rsidRDefault="007D48F4" w:rsidP="007D48F4">
      <w:pPr>
        <w:pStyle w:val="BodytextAgency"/>
        <w:spacing w:after="0" w:line="240" w:lineRule="auto"/>
        <w:rPr>
          <w:rFonts w:ascii="Courier New" w:hAnsi="Courier New" w:cs="Courier New"/>
          <w:i/>
          <w:vanish/>
          <w:color w:val="00B050"/>
          <w:sz w:val="16"/>
          <w:szCs w:val="16"/>
        </w:rPr>
      </w:pPr>
      <w:r w:rsidRPr="007D48F4">
        <w:rPr>
          <w:rFonts w:ascii="Courier New" w:hAnsi="Courier New" w:cs="Courier New"/>
          <w:i/>
          <w:vanish/>
          <w:color w:val="00B050"/>
          <w:sz w:val="16"/>
          <w:szCs w:val="16"/>
        </w:rPr>
        <w:t>[</w:t>
      </w:r>
      <w:r w:rsidR="00227A10" w:rsidRPr="007D48F4">
        <w:rPr>
          <w:rFonts w:ascii="Courier New" w:hAnsi="Courier New" w:cs="Courier New"/>
          <w:i/>
          <w:vanish/>
          <w:color w:val="00B050"/>
          <w:sz w:val="16"/>
          <w:szCs w:val="16"/>
        </w:rPr>
        <w:t>Summarise monitoring visits and procedures used, actions taken by the monitor, escalation/</w:t>
      </w:r>
      <w:r w:rsidR="00CA6F8B">
        <w:rPr>
          <w:rFonts w:ascii="Courier New" w:hAnsi="Courier New" w:cs="Courier New"/>
          <w:i/>
          <w:vanish/>
          <w:color w:val="00B050"/>
          <w:sz w:val="16"/>
          <w:szCs w:val="16"/>
        </w:rPr>
        <w:t xml:space="preserve"> </w:t>
      </w:r>
      <w:r w:rsidR="00227A10" w:rsidRPr="007D48F4">
        <w:rPr>
          <w:rFonts w:ascii="Courier New" w:hAnsi="Courier New" w:cs="Courier New"/>
          <w:i/>
          <w:vanish/>
          <w:color w:val="00B050"/>
          <w:sz w:val="16"/>
          <w:szCs w:val="16"/>
        </w:rPr>
        <w:t>follow up by monitor, monitor visit log and management of non-compliance</w:t>
      </w:r>
      <w:r w:rsidR="00125E8E">
        <w:rPr>
          <w:rFonts w:ascii="Courier New" w:hAnsi="Courier New" w:cs="Courier New"/>
          <w:i/>
          <w:vanish/>
          <w:color w:val="00B050"/>
          <w:sz w:val="16"/>
          <w:szCs w:val="16"/>
        </w:rPr>
        <w:t xml:space="preserve"> (short)</w:t>
      </w:r>
      <w:r w:rsidRPr="007D48F4">
        <w:rPr>
          <w:rFonts w:ascii="Courier New" w:hAnsi="Courier New" w:cs="Courier New"/>
          <w:i/>
          <w:vanish/>
          <w:color w:val="00B050"/>
          <w:sz w:val="16"/>
          <w:szCs w:val="16"/>
        </w:rPr>
        <w:t xml:space="preserve"> </w:t>
      </w:r>
      <w:r w:rsidR="00125E8E">
        <w:rPr>
          <w:rFonts w:ascii="Courier New" w:hAnsi="Courier New" w:cs="Courier New"/>
          <w:i/>
          <w:vanish/>
          <w:color w:val="00B050"/>
          <w:sz w:val="16"/>
          <w:szCs w:val="16"/>
        </w:rPr>
        <w:t>a</w:t>
      </w:r>
      <w:r w:rsidRPr="007D48F4">
        <w:rPr>
          <w:rFonts w:ascii="Courier New" w:hAnsi="Courier New" w:cs="Courier New"/>
          <w:i/>
          <w:vanish/>
          <w:color w:val="00B050"/>
          <w:sz w:val="16"/>
          <w:szCs w:val="16"/>
        </w:rPr>
        <w:t>nd whether there was an impact on the data quality</w:t>
      </w:r>
      <w:r w:rsidR="00BF6004">
        <w:rPr>
          <w:rFonts w:ascii="Courier New" w:hAnsi="Courier New" w:cs="Courier New"/>
          <w:i/>
          <w:vanish/>
          <w:color w:val="00B050"/>
          <w:sz w:val="16"/>
          <w:szCs w:val="16"/>
        </w:rPr>
        <w:t>.</w:t>
      </w:r>
      <w:r w:rsidRPr="007D48F4">
        <w:rPr>
          <w:rFonts w:ascii="Courier New" w:hAnsi="Courier New" w:cs="Courier New"/>
          <w:i/>
          <w:vanish/>
          <w:color w:val="00B050"/>
          <w:sz w:val="16"/>
          <w:szCs w:val="16"/>
        </w:rPr>
        <w:t>]</w:t>
      </w:r>
    </w:p>
    <w:p w:rsidR="00DF3F9C" w:rsidRDefault="00A97214" w:rsidP="00DF3F9C">
      <w:pPr>
        <w:pStyle w:val="Heading1Agency"/>
      </w:pPr>
      <w:bookmarkStart w:id="45" w:name="_Toc478979845"/>
      <w:r w:rsidRPr="00A97214">
        <w:rPr>
          <w:lang w:val="en-US"/>
        </w:rPr>
        <w:t>Instrument-based diagnostics/</w:t>
      </w:r>
      <w:r w:rsidR="00BF6004">
        <w:rPr>
          <w:lang w:val="en-US"/>
        </w:rPr>
        <w:t xml:space="preserve"> </w:t>
      </w:r>
      <w:r w:rsidRPr="00A97214">
        <w:rPr>
          <w:lang w:val="en-US"/>
        </w:rPr>
        <w:t>examinations</w:t>
      </w:r>
      <w:bookmarkEnd w:id="45"/>
      <w:r>
        <w:t xml:space="preserve"> </w:t>
      </w:r>
    </w:p>
    <w:p w:rsidR="00DF3F9C" w:rsidRDefault="000D0060" w:rsidP="00DF3F9C">
      <w:pPr>
        <w:pStyle w:val="BodytextAgency"/>
      </w:pPr>
      <w:r>
        <w:t>Not a</w:t>
      </w:r>
      <w:r w:rsidR="00DF3F9C">
        <w:t>pplicable</w:t>
      </w:r>
      <w:r>
        <w:t>.</w:t>
      </w:r>
    </w:p>
    <w:p w:rsidR="00DF3F9C" w:rsidRPr="00AE355E" w:rsidRDefault="00F16F1A"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1355B0" w:rsidRPr="0059293F">
        <w:rPr>
          <w:rFonts w:ascii="Courier New" w:hAnsi="Courier New" w:cs="Courier New"/>
          <w:b/>
          <w:i/>
          <w:vanish/>
          <w:color w:val="00B050"/>
          <w:sz w:val="16"/>
          <w:szCs w:val="16"/>
        </w:rPr>
        <w:t>NOT RELATED TO CLINICAL SAMPLES</w:t>
      </w:r>
      <w:r w:rsidR="009674F6">
        <w:rPr>
          <w:rFonts w:ascii="Courier New" w:hAnsi="Courier New" w:cs="Courier New"/>
          <w:b/>
          <w:i/>
          <w:vanish/>
          <w:color w:val="00B050"/>
          <w:sz w:val="16"/>
          <w:szCs w:val="16"/>
        </w:rPr>
        <w:t xml:space="preserve"> </w:t>
      </w:r>
      <w:r w:rsidR="008518EE">
        <w:rPr>
          <w:rFonts w:ascii="Courier New" w:hAnsi="Courier New" w:cs="Courier New"/>
          <w:i/>
          <w:vanish/>
          <w:color w:val="00B050"/>
          <w:sz w:val="16"/>
          <w:szCs w:val="16"/>
        </w:rPr>
        <w:t>E</w:t>
      </w:r>
      <w:r w:rsidR="008518EE" w:rsidRPr="00AE355E">
        <w:rPr>
          <w:rFonts w:ascii="Courier New" w:hAnsi="Courier New" w:cs="Courier New"/>
          <w:i/>
          <w:vanish/>
          <w:color w:val="00B050"/>
          <w:sz w:val="16"/>
          <w:szCs w:val="16"/>
        </w:rPr>
        <w:t xml:space="preserve">.g. </w:t>
      </w:r>
      <w:r w:rsidR="008518EE">
        <w:rPr>
          <w:rFonts w:ascii="Courier New" w:hAnsi="Courier New" w:cs="Courier New"/>
          <w:i/>
          <w:vanish/>
          <w:color w:val="00B050"/>
          <w:sz w:val="16"/>
          <w:szCs w:val="16"/>
        </w:rPr>
        <w:t xml:space="preserve">for </w:t>
      </w:r>
      <w:r w:rsidR="008518EE" w:rsidRPr="00AE355E">
        <w:rPr>
          <w:rFonts w:ascii="Courier New" w:hAnsi="Courier New" w:cs="Courier New"/>
          <w:i/>
          <w:vanish/>
          <w:color w:val="00B050"/>
          <w:sz w:val="16"/>
          <w:szCs w:val="16"/>
        </w:rPr>
        <w:t xml:space="preserve">scans, x-rays, physiological </w:t>
      </w:r>
      <w:r w:rsidR="008518EE">
        <w:rPr>
          <w:rFonts w:ascii="Courier New" w:hAnsi="Courier New" w:cs="Courier New"/>
          <w:i/>
          <w:vanish/>
          <w:color w:val="00B050"/>
          <w:sz w:val="16"/>
          <w:szCs w:val="16"/>
        </w:rPr>
        <w:t>tests at the investigator site</w:t>
      </w:r>
      <w:r w:rsidR="00BF6004">
        <w:rPr>
          <w:rFonts w:ascii="Courier New" w:hAnsi="Courier New" w:cs="Courier New"/>
          <w:i/>
          <w:vanish/>
          <w:color w:val="00B050"/>
          <w:sz w:val="16"/>
          <w:szCs w:val="16"/>
        </w:rPr>
        <w:t>.</w:t>
      </w:r>
      <w:r w:rsidR="009674F6">
        <w:rPr>
          <w:rFonts w:ascii="Courier New" w:hAnsi="Courier New" w:cs="Courier New"/>
          <w:b/>
          <w:i/>
          <w:vanish/>
          <w:color w:val="00B050"/>
          <w:sz w:val="16"/>
          <w:szCs w:val="16"/>
        </w:rPr>
        <w:t xml:space="preserve"> THIS IS ABOUT TRIAL SUBJECT VISITING AREAS OUTSIDE OF INVESTIGATOR CLINIC </w:t>
      </w:r>
      <w:r w:rsidR="008518EE">
        <w:rPr>
          <w:rFonts w:ascii="Courier New" w:hAnsi="Courier New" w:cs="Courier New"/>
          <w:b/>
          <w:i/>
          <w:vanish/>
          <w:color w:val="00B050"/>
          <w:sz w:val="16"/>
          <w:szCs w:val="16"/>
        </w:rPr>
        <w:t xml:space="preserve">OR THOSE TESTS DONE IN THE INVESTIGAOTRS CLINIS AND SENT FOR CENTRAL EVALUATION (E.G </w:t>
      </w:r>
      <w:r w:rsidR="009674F6">
        <w:rPr>
          <w:rFonts w:ascii="Courier New" w:hAnsi="Courier New" w:cs="Courier New"/>
          <w:b/>
          <w:i/>
          <w:vanish/>
          <w:color w:val="00B050"/>
          <w:sz w:val="16"/>
          <w:szCs w:val="16"/>
        </w:rPr>
        <w:t>ECG central reading</w:t>
      </w:r>
      <w:r>
        <w:rPr>
          <w:rFonts w:ascii="Courier New" w:hAnsi="Courier New" w:cs="Courier New"/>
          <w:i/>
          <w:vanish/>
          <w:color w:val="00B050"/>
          <w:sz w:val="16"/>
          <w:szCs w:val="16"/>
        </w:rPr>
        <w:t>]</w:t>
      </w:r>
    </w:p>
    <w:p w:rsidR="00DF3F9C" w:rsidRPr="00AE355E" w:rsidRDefault="00F16F1A"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DF3F9C" w:rsidRPr="00AE355E">
        <w:rPr>
          <w:rFonts w:ascii="Courier New" w:hAnsi="Courier New" w:cs="Courier New"/>
          <w:i/>
          <w:vanish/>
          <w:color w:val="00B050"/>
          <w:sz w:val="16"/>
          <w:szCs w:val="16"/>
        </w:rPr>
        <w:t>Describe/list observations related to certification and accreditation (see also section 4), external/internal quality control programme</w:t>
      </w:r>
      <w:r w:rsidR="00DF3F9C" w:rsidRPr="009674F6">
        <w:rPr>
          <w:rFonts w:ascii="Courier New" w:hAnsi="Courier New" w:cs="Courier New"/>
          <w:i/>
          <w:vanish/>
          <w:color w:val="00B050"/>
          <w:sz w:val="16"/>
          <w:szCs w:val="16"/>
        </w:rPr>
        <w:t>, methods</w:t>
      </w:r>
      <w:r w:rsidR="00DF3F9C" w:rsidRPr="00AE355E">
        <w:rPr>
          <w:rFonts w:ascii="Courier New" w:hAnsi="Courier New" w:cs="Courier New"/>
          <w:i/>
          <w:vanish/>
          <w:color w:val="00B050"/>
          <w:sz w:val="16"/>
          <w:szCs w:val="16"/>
        </w:rPr>
        <w:t xml:space="preserve"> used, reference values/</w:t>
      </w:r>
      <w:r w:rsidR="00BF6004">
        <w:rPr>
          <w:rFonts w:ascii="Courier New" w:hAnsi="Courier New" w:cs="Courier New"/>
          <w:i/>
          <w:vanish/>
          <w:color w:val="00B050"/>
          <w:sz w:val="16"/>
          <w:szCs w:val="16"/>
        </w:rPr>
        <w:t xml:space="preserve"> </w:t>
      </w:r>
      <w:r w:rsidR="00DF3F9C" w:rsidRPr="00AE355E">
        <w:rPr>
          <w:rFonts w:ascii="Courier New" w:hAnsi="Courier New" w:cs="Courier New"/>
          <w:i/>
          <w:vanish/>
          <w:color w:val="00B050"/>
          <w:sz w:val="16"/>
          <w:szCs w:val="16"/>
        </w:rPr>
        <w:t xml:space="preserve">data, labelling, transportation and storage of </w:t>
      </w:r>
      <w:r>
        <w:rPr>
          <w:rFonts w:ascii="Courier New" w:hAnsi="Courier New" w:cs="Courier New"/>
          <w:i/>
          <w:vanish/>
          <w:color w:val="00B050"/>
          <w:sz w:val="16"/>
          <w:szCs w:val="16"/>
        </w:rPr>
        <w:t>results</w:t>
      </w:r>
      <w:r w:rsidR="00DF3F9C" w:rsidRPr="00AE355E">
        <w:rPr>
          <w:rFonts w:ascii="Courier New" w:hAnsi="Courier New" w:cs="Courier New"/>
          <w:i/>
          <w:vanish/>
          <w:color w:val="00B050"/>
          <w:sz w:val="16"/>
          <w:szCs w:val="16"/>
        </w:rPr>
        <w:t xml:space="preserve">, results reporting and communication, </w:t>
      </w:r>
      <w:r w:rsidRPr="00AE355E">
        <w:rPr>
          <w:rFonts w:ascii="Courier New" w:hAnsi="Courier New" w:cs="Courier New"/>
          <w:i/>
          <w:vanish/>
          <w:color w:val="00B050"/>
          <w:sz w:val="16"/>
          <w:szCs w:val="16"/>
        </w:rPr>
        <w:t>data transfers</w:t>
      </w:r>
      <w:r>
        <w:rPr>
          <w:rFonts w:ascii="Courier New" w:hAnsi="Courier New" w:cs="Courier New"/>
          <w:i/>
          <w:vanish/>
          <w:color w:val="00B050"/>
          <w:sz w:val="16"/>
          <w:szCs w:val="16"/>
        </w:rPr>
        <w:t>,</w:t>
      </w:r>
      <w:r w:rsidRPr="00AE355E">
        <w:rPr>
          <w:rFonts w:ascii="Courier New" w:hAnsi="Courier New" w:cs="Courier New"/>
          <w:i/>
          <w:vanish/>
          <w:color w:val="00B050"/>
          <w:sz w:val="16"/>
          <w:szCs w:val="16"/>
        </w:rPr>
        <w:t xml:space="preserve"> interfaces</w:t>
      </w:r>
      <w:r>
        <w:rPr>
          <w:rFonts w:ascii="Courier New" w:hAnsi="Courier New" w:cs="Courier New"/>
          <w:i/>
          <w:vanish/>
          <w:color w:val="00B050"/>
          <w:sz w:val="16"/>
          <w:szCs w:val="16"/>
        </w:rPr>
        <w:t>,</w:t>
      </w:r>
      <w:r w:rsidRPr="00AE355E">
        <w:rPr>
          <w:rFonts w:ascii="Courier New" w:hAnsi="Courier New" w:cs="Courier New"/>
          <w:i/>
          <w:vanish/>
          <w:color w:val="00B050"/>
          <w:sz w:val="16"/>
          <w:szCs w:val="16"/>
        </w:rPr>
        <w:t xml:space="preserve"> </w:t>
      </w:r>
      <w:r w:rsidR="00DF3F9C" w:rsidRPr="00AE355E">
        <w:rPr>
          <w:rFonts w:ascii="Courier New" w:hAnsi="Courier New" w:cs="Courier New"/>
          <w:i/>
          <w:vanish/>
          <w:color w:val="00B050"/>
          <w:sz w:val="16"/>
          <w:szCs w:val="16"/>
        </w:rPr>
        <w:t>documentation and archiving, validation.</w:t>
      </w:r>
      <w:r>
        <w:rPr>
          <w:rFonts w:ascii="Courier New" w:hAnsi="Courier New" w:cs="Courier New"/>
          <w:i/>
          <w:vanish/>
          <w:color w:val="00B050"/>
          <w:sz w:val="16"/>
          <w:szCs w:val="16"/>
        </w:rPr>
        <w:t>]</w:t>
      </w:r>
    </w:p>
    <w:p w:rsidR="00A0346A" w:rsidRDefault="00AE355E" w:rsidP="00AE355E">
      <w:pPr>
        <w:pStyle w:val="Heading1Agency"/>
      </w:pPr>
      <w:bookmarkStart w:id="46" w:name="_Toc478979846"/>
      <w:r>
        <w:t xml:space="preserve">Clinical </w:t>
      </w:r>
      <w:r w:rsidR="008D147B">
        <w:t>s</w:t>
      </w:r>
      <w:r>
        <w:t xml:space="preserve">ample </w:t>
      </w:r>
      <w:r w:rsidR="008D147B">
        <w:t>m</w:t>
      </w:r>
      <w:r>
        <w:t>anagement</w:t>
      </w:r>
      <w:bookmarkEnd w:id="46"/>
      <w:r w:rsidR="00DF3F9C">
        <w:t xml:space="preserve"> </w:t>
      </w:r>
    </w:p>
    <w:p w:rsidR="00A0346A" w:rsidRPr="00AE355E" w:rsidRDefault="00DF3F9C" w:rsidP="00AE355E">
      <w:pPr>
        <w:pStyle w:val="Heading2Agency"/>
        <w:ind w:left="0"/>
      </w:pPr>
      <w:bookmarkStart w:id="47" w:name="_Toc337808140"/>
      <w:bookmarkStart w:id="48" w:name="_Toc362356951"/>
      <w:bookmarkStart w:id="49" w:name="_Toc478979847"/>
      <w:r>
        <w:t>C</w:t>
      </w:r>
      <w:r w:rsidR="000200A4">
        <w:t>linical</w:t>
      </w:r>
      <w:r w:rsidR="00A0346A" w:rsidRPr="00AE355E">
        <w:t xml:space="preserve"> samples</w:t>
      </w:r>
      <w:bookmarkEnd w:id="47"/>
      <w:bookmarkEnd w:id="48"/>
      <w:r w:rsidR="000200A4">
        <w:t xml:space="preserve"> (</w:t>
      </w:r>
      <w:r w:rsidR="009674F6">
        <w:t xml:space="preserve">at </w:t>
      </w:r>
      <w:r w:rsidR="000200A4">
        <w:t>investigator site)</w:t>
      </w:r>
      <w:bookmarkEnd w:id="49"/>
    </w:p>
    <w:p w:rsidR="00A0346A" w:rsidRPr="00A0346A" w:rsidRDefault="000D0060" w:rsidP="00A0346A">
      <w:pPr>
        <w:spacing w:after="140" w:line="280" w:lineRule="atLeast"/>
        <w:rPr>
          <w:rFonts w:eastAsia="Verdana"/>
          <w:i/>
          <w:lang w:eastAsia="en-GB"/>
        </w:rPr>
      </w:pPr>
      <w:r>
        <w:rPr>
          <w:rFonts w:eastAsia="Verdana"/>
          <w:lang w:eastAsia="en-GB"/>
        </w:rPr>
        <w:t>Not a</w:t>
      </w:r>
      <w:r w:rsidR="00B613AE">
        <w:rPr>
          <w:rFonts w:eastAsia="Verdana"/>
          <w:lang w:eastAsia="en-GB"/>
        </w:rPr>
        <w:t>pplicable</w:t>
      </w:r>
      <w:r>
        <w:rPr>
          <w:rFonts w:eastAsia="Verdana"/>
          <w:lang w:eastAsia="en-GB"/>
        </w:rPr>
        <w:t>.</w:t>
      </w:r>
    </w:p>
    <w:p w:rsidR="00A0346A" w:rsidRPr="00AE355E" w:rsidRDefault="00AE355E"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A0346A" w:rsidRPr="00AE355E">
        <w:rPr>
          <w:rFonts w:ascii="Courier New" w:hAnsi="Courier New" w:cs="Courier New"/>
          <w:i/>
          <w:vanish/>
          <w:color w:val="00B050"/>
          <w:sz w:val="16"/>
          <w:szCs w:val="16"/>
        </w:rPr>
        <w:t xml:space="preserve">Describe/list observations related to </w:t>
      </w:r>
      <w:r>
        <w:rPr>
          <w:rFonts w:ascii="Courier New" w:hAnsi="Courier New" w:cs="Courier New"/>
          <w:i/>
          <w:vanish/>
          <w:color w:val="00B050"/>
          <w:sz w:val="16"/>
          <w:szCs w:val="16"/>
        </w:rPr>
        <w:t xml:space="preserve">processing and </w:t>
      </w:r>
      <w:r w:rsidRPr="00AE355E">
        <w:rPr>
          <w:rFonts w:ascii="Courier New" w:hAnsi="Courier New" w:cs="Courier New"/>
          <w:i/>
          <w:vanish/>
          <w:color w:val="00B050"/>
          <w:sz w:val="16"/>
          <w:szCs w:val="16"/>
        </w:rPr>
        <w:t>storage</w:t>
      </w:r>
      <w:r>
        <w:rPr>
          <w:rFonts w:ascii="Courier New" w:hAnsi="Courier New" w:cs="Courier New"/>
          <w:i/>
          <w:vanish/>
          <w:color w:val="00B050"/>
          <w:sz w:val="16"/>
          <w:szCs w:val="16"/>
        </w:rPr>
        <w:t xml:space="preserve"> and shipment</w:t>
      </w:r>
      <w:r w:rsidR="00A0346A" w:rsidRPr="00AE355E">
        <w:rPr>
          <w:rFonts w:ascii="Courier New" w:hAnsi="Courier New" w:cs="Courier New"/>
          <w:i/>
          <w:vanish/>
          <w:color w:val="00B050"/>
          <w:sz w:val="16"/>
          <w:szCs w:val="16"/>
        </w:rPr>
        <w:t xml:space="preserve"> of bioanalytical</w:t>
      </w:r>
      <w:r>
        <w:rPr>
          <w:rFonts w:ascii="Courier New" w:hAnsi="Courier New" w:cs="Courier New"/>
          <w:i/>
          <w:vanish/>
          <w:color w:val="00B050"/>
          <w:sz w:val="16"/>
          <w:szCs w:val="16"/>
        </w:rPr>
        <w:t xml:space="preserve"> and pathology</w:t>
      </w:r>
      <w:r w:rsidR="00A0346A" w:rsidRPr="00AE355E">
        <w:rPr>
          <w:rFonts w:ascii="Courier New" w:hAnsi="Courier New" w:cs="Courier New"/>
          <w:i/>
          <w:vanish/>
          <w:color w:val="00B050"/>
          <w:sz w:val="16"/>
          <w:szCs w:val="16"/>
        </w:rPr>
        <w:t xml:space="preserve"> </w:t>
      </w:r>
      <w:r>
        <w:rPr>
          <w:rFonts w:ascii="Courier New" w:hAnsi="Courier New" w:cs="Courier New"/>
          <w:i/>
          <w:vanish/>
          <w:color w:val="00B050"/>
          <w:sz w:val="16"/>
          <w:szCs w:val="16"/>
        </w:rPr>
        <w:t xml:space="preserve">clinical </w:t>
      </w:r>
      <w:r w:rsidR="00A0346A" w:rsidRPr="00AE355E">
        <w:rPr>
          <w:rFonts w:ascii="Courier New" w:hAnsi="Courier New" w:cs="Courier New"/>
          <w:i/>
          <w:vanish/>
          <w:color w:val="00B050"/>
          <w:sz w:val="16"/>
          <w:szCs w:val="16"/>
        </w:rPr>
        <w:t>samples</w:t>
      </w:r>
      <w:r w:rsidR="008518EE">
        <w:rPr>
          <w:rFonts w:ascii="Courier New" w:hAnsi="Courier New" w:cs="Courier New"/>
          <w:i/>
          <w:vanish/>
          <w:color w:val="00B050"/>
          <w:sz w:val="16"/>
          <w:szCs w:val="16"/>
        </w:rPr>
        <w:t xml:space="preserve"> at the investigator site – PRIOR TO SHIPMENT TO LAB – i.e. any centrifuging and aliquot taking etc.</w:t>
      </w:r>
      <w:r w:rsidR="003914B0">
        <w:rPr>
          <w:rFonts w:ascii="Courier New" w:hAnsi="Courier New" w:cs="Courier New"/>
          <w:i/>
          <w:vanish/>
          <w:color w:val="00B050"/>
          <w:sz w:val="16"/>
          <w:szCs w:val="16"/>
        </w:rPr>
        <w:t>]</w:t>
      </w:r>
    </w:p>
    <w:p w:rsidR="000200A4" w:rsidRDefault="00DF3F9C" w:rsidP="008518EE">
      <w:pPr>
        <w:pStyle w:val="Heading2Agency"/>
        <w:ind w:left="0"/>
      </w:pPr>
      <w:bookmarkStart w:id="50" w:name="_Toc478979848"/>
      <w:bookmarkStart w:id="51" w:name="_Toc337808138"/>
      <w:bookmarkStart w:id="52" w:name="_Toc362356949"/>
      <w:r>
        <w:t>C</w:t>
      </w:r>
      <w:r w:rsidR="000200A4">
        <w:t>linical</w:t>
      </w:r>
      <w:r w:rsidR="000200A4" w:rsidRPr="0029360C">
        <w:t xml:space="preserve"> samples</w:t>
      </w:r>
      <w:r w:rsidR="000200A4">
        <w:t xml:space="preserve"> (</w:t>
      </w:r>
      <w:r w:rsidR="009674F6">
        <w:t xml:space="preserve">at </w:t>
      </w:r>
      <w:r w:rsidR="000200A4">
        <w:t>laboratory</w:t>
      </w:r>
      <w:r w:rsidR="00702F86">
        <w:t xml:space="preserve"> or analytical site</w:t>
      </w:r>
      <w:r w:rsidR="000200A4">
        <w:t>)</w:t>
      </w:r>
      <w:bookmarkEnd w:id="50"/>
    </w:p>
    <w:p w:rsidR="000200A4" w:rsidRPr="00AE355E" w:rsidRDefault="000D0060" w:rsidP="00474875">
      <w:pPr>
        <w:pStyle w:val="BodytextAgency"/>
      </w:pPr>
      <w:r>
        <w:t>Not a</w:t>
      </w:r>
      <w:r w:rsidR="00B613AE">
        <w:t>pplicable</w:t>
      </w:r>
      <w:r>
        <w:t>.</w:t>
      </w:r>
    </w:p>
    <w:p w:rsidR="000200A4" w:rsidRDefault="00AE355E"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lastRenderedPageBreak/>
        <w:t>[</w:t>
      </w:r>
      <w:r w:rsidR="000200A4" w:rsidRPr="00AE355E">
        <w:rPr>
          <w:rFonts w:ascii="Courier New" w:hAnsi="Courier New" w:cs="Courier New"/>
          <w:i/>
          <w:vanish/>
          <w:color w:val="00B050"/>
          <w:sz w:val="16"/>
          <w:szCs w:val="16"/>
        </w:rPr>
        <w:t>Describe/list observations related to transport, receipt</w:t>
      </w:r>
      <w:r>
        <w:rPr>
          <w:rFonts w:ascii="Courier New" w:hAnsi="Courier New" w:cs="Courier New"/>
          <w:i/>
          <w:vanish/>
          <w:color w:val="00B050"/>
          <w:sz w:val="16"/>
          <w:szCs w:val="16"/>
        </w:rPr>
        <w:t xml:space="preserve"> at laboratory</w:t>
      </w:r>
      <w:r w:rsidR="00702F86">
        <w:rPr>
          <w:rFonts w:ascii="Courier New" w:hAnsi="Courier New" w:cs="Courier New"/>
          <w:i/>
          <w:vanish/>
          <w:color w:val="00B050"/>
          <w:sz w:val="16"/>
          <w:szCs w:val="16"/>
        </w:rPr>
        <w:t xml:space="preserve"> or analytical site</w:t>
      </w:r>
      <w:r w:rsidR="009674F6">
        <w:rPr>
          <w:rFonts w:ascii="Courier New" w:hAnsi="Courier New" w:cs="Courier New"/>
          <w:i/>
          <w:vanish/>
          <w:color w:val="00B050"/>
          <w:sz w:val="16"/>
          <w:szCs w:val="16"/>
        </w:rPr>
        <w:t>, storage</w:t>
      </w:r>
      <w:r w:rsidR="000200A4" w:rsidRPr="00AE355E">
        <w:rPr>
          <w:rFonts w:ascii="Courier New" w:hAnsi="Courier New" w:cs="Courier New"/>
          <w:i/>
          <w:vanish/>
          <w:color w:val="00B050"/>
          <w:sz w:val="16"/>
          <w:szCs w:val="16"/>
        </w:rPr>
        <w:t xml:space="preserve"> of bioanalytical</w:t>
      </w:r>
      <w:r>
        <w:rPr>
          <w:rFonts w:ascii="Courier New" w:hAnsi="Courier New" w:cs="Courier New"/>
          <w:i/>
          <w:vanish/>
          <w:color w:val="00B050"/>
          <w:sz w:val="16"/>
          <w:szCs w:val="16"/>
        </w:rPr>
        <w:t xml:space="preserve"> and pathological</w:t>
      </w:r>
      <w:r w:rsidR="009674F6">
        <w:rPr>
          <w:rFonts w:ascii="Courier New" w:hAnsi="Courier New" w:cs="Courier New"/>
          <w:i/>
          <w:vanish/>
          <w:color w:val="00B050"/>
          <w:sz w:val="16"/>
          <w:szCs w:val="16"/>
        </w:rPr>
        <w:t xml:space="preserve"> and other</w:t>
      </w:r>
      <w:r w:rsidR="000200A4" w:rsidRPr="00AE355E">
        <w:rPr>
          <w:rFonts w:ascii="Courier New" w:hAnsi="Courier New" w:cs="Courier New"/>
          <w:i/>
          <w:vanish/>
          <w:color w:val="00B050"/>
          <w:sz w:val="16"/>
          <w:szCs w:val="16"/>
        </w:rPr>
        <w:t xml:space="preserve"> samples</w:t>
      </w:r>
      <w:r w:rsidR="003914B0">
        <w:rPr>
          <w:rFonts w:ascii="Courier New" w:hAnsi="Courier New" w:cs="Courier New"/>
          <w:i/>
          <w:vanish/>
          <w:color w:val="00B050"/>
          <w:sz w:val="16"/>
          <w:szCs w:val="16"/>
        </w:rPr>
        <w:t>.</w:t>
      </w:r>
      <w:r>
        <w:rPr>
          <w:rFonts w:ascii="Courier New" w:hAnsi="Courier New" w:cs="Courier New"/>
          <w:i/>
          <w:vanish/>
          <w:color w:val="00B050"/>
          <w:sz w:val="16"/>
          <w:szCs w:val="16"/>
        </w:rPr>
        <w:t>]</w:t>
      </w:r>
    </w:p>
    <w:p w:rsidR="00DF3F9C" w:rsidRPr="00A0346A" w:rsidRDefault="009674F6" w:rsidP="00DF3F9C">
      <w:pPr>
        <w:pStyle w:val="Heading1Agency"/>
      </w:pPr>
      <w:bookmarkStart w:id="53" w:name="_Toc478979849"/>
      <w:r>
        <w:t>L</w:t>
      </w:r>
      <w:r w:rsidR="00DF3F9C" w:rsidRPr="005F42B9">
        <w:t>aborator</w:t>
      </w:r>
      <w:r w:rsidR="007D48F4">
        <w:t>y</w:t>
      </w:r>
      <w:bookmarkEnd w:id="53"/>
    </w:p>
    <w:p w:rsidR="00DF3F9C" w:rsidRPr="00A0346A" w:rsidRDefault="000D0060" w:rsidP="00DF3F9C">
      <w:pPr>
        <w:spacing w:after="140" w:line="280" w:lineRule="atLeast"/>
        <w:rPr>
          <w:rFonts w:eastAsia="Verdana"/>
          <w:lang w:eastAsia="en-GB"/>
        </w:rPr>
      </w:pPr>
      <w:r>
        <w:rPr>
          <w:rFonts w:eastAsia="Verdana"/>
          <w:lang w:eastAsia="en-GB"/>
        </w:rPr>
        <w:t>Not a</w:t>
      </w:r>
      <w:r w:rsidR="00B613AE">
        <w:rPr>
          <w:rFonts w:eastAsia="Verdana"/>
          <w:lang w:eastAsia="en-GB"/>
        </w:rPr>
        <w:t>pplicable</w:t>
      </w:r>
      <w:r>
        <w:rPr>
          <w:rFonts w:eastAsia="Verdana"/>
          <w:lang w:eastAsia="en-GB"/>
        </w:rPr>
        <w:t>.</w:t>
      </w:r>
    </w:p>
    <w:p w:rsidR="00DF3F9C" w:rsidRPr="00AE355E" w:rsidRDefault="00DF3F9C"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Pr="00AE355E">
        <w:rPr>
          <w:rFonts w:ascii="Courier New" w:hAnsi="Courier New" w:cs="Courier New"/>
          <w:i/>
          <w:vanish/>
          <w:color w:val="00B050"/>
          <w:sz w:val="16"/>
          <w:szCs w:val="16"/>
        </w:rPr>
        <w:t>Describe/list observations related to certification and accreditation, results reporting and communication, data transfers</w:t>
      </w:r>
      <w:r>
        <w:rPr>
          <w:rFonts w:ascii="Courier New" w:hAnsi="Courier New" w:cs="Courier New"/>
          <w:i/>
          <w:vanish/>
          <w:color w:val="00B050"/>
          <w:sz w:val="16"/>
          <w:szCs w:val="16"/>
        </w:rPr>
        <w:t xml:space="preserve"> (if not covered under data management)</w:t>
      </w:r>
      <w:r w:rsidRPr="00AE355E">
        <w:rPr>
          <w:rFonts w:ascii="Courier New" w:hAnsi="Courier New" w:cs="Courier New"/>
          <w:i/>
          <w:vanish/>
          <w:color w:val="00B050"/>
          <w:sz w:val="16"/>
          <w:szCs w:val="16"/>
        </w:rPr>
        <w:t>, interfaces, documentation and archiving</w:t>
      </w:r>
      <w:r>
        <w:rPr>
          <w:rFonts w:ascii="Courier New" w:hAnsi="Courier New" w:cs="Courier New"/>
          <w:i/>
          <w:vanish/>
          <w:color w:val="00B050"/>
          <w:sz w:val="16"/>
          <w:szCs w:val="16"/>
        </w:rPr>
        <w:t xml:space="preserve"> for all </w:t>
      </w:r>
      <w:r w:rsidR="00AB60D9">
        <w:rPr>
          <w:rFonts w:ascii="Courier New" w:hAnsi="Courier New" w:cs="Courier New"/>
          <w:i/>
          <w:vanish/>
          <w:color w:val="00B050"/>
          <w:sz w:val="16"/>
          <w:szCs w:val="16"/>
        </w:rPr>
        <w:t>analysis</w:t>
      </w:r>
      <w:r>
        <w:rPr>
          <w:rFonts w:ascii="Courier New" w:hAnsi="Courier New" w:cs="Courier New"/>
          <w:i/>
          <w:vanish/>
          <w:color w:val="00B050"/>
          <w:sz w:val="16"/>
          <w:szCs w:val="16"/>
        </w:rPr>
        <w:t xml:space="preserve"> of samples</w:t>
      </w:r>
      <w:r w:rsidR="003914B0">
        <w:rPr>
          <w:rFonts w:ascii="Courier New" w:hAnsi="Courier New" w:cs="Courier New"/>
          <w:i/>
          <w:vanish/>
          <w:color w:val="00B050"/>
          <w:sz w:val="16"/>
          <w:szCs w:val="16"/>
        </w:rPr>
        <w:t>,</w:t>
      </w:r>
      <w:r>
        <w:rPr>
          <w:rFonts w:ascii="Courier New" w:hAnsi="Courier New" w:cs="Courier New"/>
          <w:i/>
          <w:vanish/>
          <w:color w:val="00B050"/>
          <w:sz w:val="16"/>
          <w:szCs w:val="16"/>
        </w:rPr>
        <w:t xml:space="preserve"> e.g. biochemistry, haematology, microbiology</w:t>
      </w:r>
      <w:r w:rsidR="00AB60D9">
        <w:rPr>
          <w:rFonts w:ascii="Courier New" w:hAnsi="Courier New" w:cs="Courier New"/>
          <w:i/>
          <w:vanish/>
          <w:color w:val="00B050"/>
          <w:sz w:val="16"/>
          <w:szCs w:val="16"/>
        </w:rPr>
        <w:t>, serology and immunology</w:t>
      </w:r>
      <w:r w:rsidR="003914B0">
        <w:rPr>
          <w:rFonts w:ascii="Courier New" w:hAnsi="Courier New" w:cs="Courier New"/>
          <w:i/>
          <w:vanish/>
          <w:color w:val="00B050"/>
          <w:sz w:val="16"/>
          <w:szCs w:val="16"/>
        </w:rPr>
        <w:t>)</w:t>
      </w:r>
      <w:r>
        <w:rPr>
          <w:rFonts w:ascii="Courier New" w:hAnsi="Courier New" w:cs="Courier New"/>
          <w:i/>
          <w:vanish/>
          <w:color w:val="00B050"/>
          <w:sz w:val="16"/>
          <w:szCs w:val="16"/>
        </w:rPr>
        <w:t xml:space="preserve"> [i.e. </w:t>
      </w:r>
      <w:r w:rsidRPr="009674F6">
        <w:rPr>
          <w:rFonts w:ascii="Courier New" w:hAnsi="Courier New" w:cs="Courier New"/>
          <w:b/>
          <w:i/>
          <w:vanish/>
          <w:color w:val="00B050"/>
          <w:sz w:val="16"/>
          <w:szCs w:val="16"/>
        </w:rPr>
        <w:t>NOT related to PK analysis</w:t>
      </w:r>
      <w:r w:rsidR="003914B0">
        <w:rPr>
          <w:rFonts w:ascii="Courier New" w:hAnsi="Courier New" w:cs="Courier New"/>
          <w:b/>
          <w:i/>
          <w:vanish/>
          <w:color w:val="00B050"/>
          <w:sz w:val="16"/>
          <w:szCs w:val="16"/>
        </w:rPr>
        <w:t>.</w:t>
      </w:r>
      <w:r>
        <w:rPr>
          <w:rFonts w:ascii="Courier New" w:hAnsi="Courier New" w:cs="Courier New"/>
          <w:i/>
          <w:vanish/>
          <w:color w:val="00B050"/>
          <w:sz w:val="16"/>
          <w:szCs w:val="16"/>
        </w:rPr>
        <w:t>]</w:t>
      </w:r>
    </w:p>
    <w:p w:rsidR="00A0346A" w:rsidRDefault="00A0346A" w:rsidP="00AE355E">
      <w:pPr>
        <w:pStyle w:val="Heading1Agency"/>
      </w:pPr>
      <w:bookmarkStart w:id="54" w:name="_Toc478979850"/>
      <w:r>
        <w:t>Bioanalysis</w:t>
      </w:r>
      <w:bookmarkEnd w:id="51"/>
      <w:bookmarkEnd w:id="52"/>
      <w:r w:rsidR="009674F6">
        <w:t xml:space="preserve"> (PK)</w:t>
      </w:r>
      <w:r w:rsidR="00DF3F9C">
        <w:t xml:space="preserve"> </w:t>
      </w:r>
      <w:r w:rsidR="008D147B">
        <w:t>l</w:t>
      </w:r>
      <w:r w:rsidR="00DF3F9C">
        <w:t>aboratory</w:t>
      </w:r>
      <w:bookmarkEnd w:id="54"/>
    </w:p>
    <w:p w:rsidR="00A0346A" w:rsidRDefault="00A0346A" w:rsidP="00AE355E">
      <w:pPr>
        <w:pStyle w:val="Heading2Agency"/>
        <w:ind w:left="0"/>
      </w:pPr>
      <w:bookmarkStart w:id="55" w:name="_Toc362356952"/>
      <w:bookmarkStart w:id="56" w:name="_Toc478979851"/>
      <w:r>
        <w:t>Methods used</w:t>
      </w:r>
      <w:bookmarkEnd w:id="55"/>
      <w:bookmarkEnd w:id="56"/>
    </w:p>
    <w:p w:rsidR="00A0346A" w:rsidRDefault="000D0060" w:rsidP="00A0346A">
      <w:pPr>
        <w:pStyle w:val="BodytextAgency"/>
        <w:rPr>
          <w:i/>
        </w:rPr>
      </w:pPr>
      <w:r>
        <w:t>Not a</w:t>
      </w:r>
      <w:r w:rsidR="00B613AE">
        <w:t>pplicable</w:t>
      </w:r>
      <w:r>
        <w:t>.</w:t>
      </w:r>
    </w:p>
    <w:p w:rsidR="00A0346A" w:rsidRPr="00AE355E" w:rsidRDefault="00AE355E"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A0346A" w:rsidRPr="00AE355E">
        <w:rPr>
          <w:rFonts w:ascii="Courier New" w:hAnsi="Courier New" w:cs="Courier New"/>
          <w:i/>
          <w:vanish/>
          <w:color w:val="00B050"/>
          <w:sz w:val="16"/>
          <w:szCs w:val="16"/>
        </w:rPr>
        <w:t>Describe findings related to the method(s) used (preparation of stock solutions, calibration and quality control samples, preparation of subject samples for analyses) etc</w:t>
      </w:r>
      <w:r w:rsidR="003914B0">
        <w:rPr>
          <w:rFonts w:ascii="Courier New" w:hAnsi="Courier New" w:cs="Courier New"/>
          <w:i/>
          <w:vanish/>
          <w:color w:val="00B050"/>
          <w:sz w:val="16"/>
          <w:szCs w:val="16"/>
        </w:rPr>
        <w:t>.</w:t>
      </w:r>
      <w:r>
        <w:rPr>
          <w:rFonts w:ascii="Courier New" w:hAnsi="Courier New" w:cs="Courier New"/>
          <w:i/>
          <w:vanish/>
          <w:color w:val="00B050"/>
          <w:sz w:val="16"/>
          <w:szCs w:val="16"/>
        </w:rPr>
        <w:t>]</w:t>
      </w:r>
    </w:p>
    <w:p w:rsidR="00A0346A" w:rsidRDefault="00A0346A" w:rsidP="00AE355E">
      <w:pPr>
        <w:pStyle w:val="Heading2Agency"/>
        <w:ind w:left="0"/>
      </w:pPr>
      <w:bookmarkStart w:id="57" w:name="_Toc337808142"/>
      <w:bookmarkStart w:id="58" w:name="_Toc362356953"/>
      <w:bookmarkStart w:id="59" w:name="_Toc478979852"/>
      <w:r w:rsidRPr="00266DA7">
        <w:t xml:space="preserve">Method </w:t>
      </w:r>
      <w:bookmarkEnd w:id="57"/>
      <w:bookmarkEnd w:id="58"/>
      <w:r w:rsidR="008D147B">
        <w:t>v</w:t>
      </w:r>
      <w:r w:rsidR="008518EE" w:rsidRPr="00266DA7">
        <w:t>alidation</w:t>
      </w:r>
      <w:r w:rsidR="008518EE">
        <w:t xml:space="preserve"> and </w:t>
      </w:r>
      <w:r w:rsidR="008D147B">
        <w:t>r</w:t>
      </w:r>
      <w:r w:rsidR="008518EE">
        <w:t>eport</w:t>
      </w:r>
      <w:bookmarkEnd w:id="59"/>
    </w:p>
    <w:p w:rsidR="00A0346A" w:rsidRDefault="000D0060" w:rsidP="00A0346A">
      <w:pPr>
        <w:pStyle w:val="BodytextAgency"/>
      </w:pPr>
      <w:r>
        <w:t>Not a</w:t>
      </w:r>
      <w:r w:rsidR="00474875">
        <w:t>pplicabl</w:t>
      </w:r>
      <w:r w:rsidR="00B613AE">
        <w:t>e</w:t>
      </w:r>
      <w:r>
        <w:t>.</w:t>
      </w:r>
    </w:p>
    <w:p w:rsidR="00A0346A" w:rsidRPr="00AE355E" w:rsidRDefault="00AE355E"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A0346A" w:rsidRPr="00AE355E">
        <w:rPr>
          <w:rFonts w:ascii="Courier New" w:hAnsi="Courier New" w:cs="Courier New"/>
          <w:i/>
          <w:vanish/>
          <w:color w:val="00B050"/>
          <w:sz w:val="16"/>
          <w:szCs w:val="16"/>
        </w:rPr>
        <w:t>Describe findings related to the validation of the method for determination of the analyte(s).</w:t>
      </w:r>
      <w:r>
        <w:rPr>
          <w:rFonts w:ascii="Courier New" w:hAnsi="Courier New" w:cs="Courier New"/>
          <w:i/>
          <w:vanish/>
          <w:color w:val="00B050"/>
          <w:sz w:val="16"/>
          <w:szCs w:val="16"/>
        </w:rPr>
        <w:t>]</w:t>
      </w:r>
    </w:p>
    <w:p w:rsidR="00A0346A" w:rsidRPr="00AA36DA" w:rsidRDefault="00A0346A" w:rsidP="00AE355E">
      <w:pPr>
        <w:pStyle w:val="Heading2Agency"/>
        <w:ind w:left="0"/>
      </w:pPr>
      <w:bookmarkStart w:id="60" w:name="_Toc362356954"/>
      <w:bookmarkStart w:id="61" w:name="_Toc478979853"/>
      <w:r>
        <w:t>Results</w:t>
      </w:r>
      <w:bookmarkEnd w:id="60"/>
      <w:bookmarkEnd w:id="61"/>
    </w:p>
    <w:p w:rsidR="00A0346A" w:rsidRPr="00AA36DA" w:rsidRDefault="000D0060" w:rsidP="00A0346A">
      <w:pPr>
        <w:pStyle w:val="BodytextAgency"/>
      </w:pPr>
      <w:r>
        <w:t>Not a</w:t>
      </w:r>
      <w:r w:rsidR="00B613AE">
        <w:t>pplicable</w:t>
      </w:r>
      <w:r>
        <w:t>.</w:t>
      </w:r>
    </w:p>
    <w:p w:rsidR="00A0346A" w:rsidRPr="00AE355E" w:rsidRDefault="00AE355E" w:rsidP="00DF3F9C">
      <w:pPr>
        <w:pStyle w:val="BodytextAgency"/>
        <w:spacing w:line="240" w:lineRule="auto"/>
        <w:rPr>
          <w:rFonts w:ascii="Courier New" w:hAnsi="Courier New" w:cs="Courier New"/>
          <w:i/>
          <w:vanish/>
          <w:color w:val="00B050"/>
          <w:sz w:val="16"/>
          <w:szCs w:val="16"/>
        </w:rPr>
      </w:pPr>
      <w:r>
        <w:rPr>
          <w:rFonts w:ascii="Courier New" w:hAnsi="Courier New" w:cs="Courier New"/>
          <w:i/>
          <w:vanish/>
          <w:color w:val="00B050"/>
          <w:sz w:val="16"/>
          <w:szCs w:val="16"/>
        </w:rPr>
        <w:t>[</w:t>
      </w:r>
      <w:r w:rsidR="00A0346A" w:rsidRPr="00AE355E">
        <w:rPr>
          <w:rFonts w:ascii="Courier New" w:hAnsi="Courier New" w:cs="Courier New"/>
          <w:i/>
          <w:vanish/>
          <w:color w:val="00B050"/>
          <w:sz w:val="16"/>
          <w:szCs w:val="16"/>
        </w:rPr>
        <w:t>Describe findings related to the bioanalysis of the samples for the inspected trials, including within-run validation.</w:t>
      </w:r>
      <w:r>
        <w:rPr>
          <w:rFonts w:ascii="Courier New" w:hAnsi="Courier New" w:cs="Courier New"/>
          <w:i/>
          <w:vanish/>
          <w:color w:val="00B050"/>
          <w:sz w:val="16"/>
          <w:szCs w:val="16"/>
        </w:rPr>
        <w:t>]</w:t>
      </w:r>
    </w:p>
    <w:p w:rsidR="009674F6" w:rsidRDefault="00474875" w:rsidP="001964E7">
      <w:pPr>
        <w:pStyle w:val="Heading1Agency"/>
      </w:pPr>
      <w:bookmarkStart w:id="62" w:name="_Toc478979854"/>
      <w:r>
        <w:t>Pharmacokinetic</w:t>
      </w:r>
      <w:r w:rsidR="00AE355E">
        <w:t xml:space="preserve"> </w:t>
      </w:r>
      <w:r w:rsidR="008D147B">
        <w:t>a</w:t>
      </w:r>
      <w:r w:rsidR="007D2B63">
        <w:t>nalysis</w:t>
      </w:r>
      <w:bookmarkEnd w:id="62"/>
    </w:p>
    <w:p w:rsidR="009674F6" w:rsidRPr="007A4BF7" w:rsidRDefault="000D0060" w:rsidP="009674F6">
      <w:pPr>
        <w:pStyle w:val="BodytextAgency"/>
      </w:pPr>
      <w:r>
        <w:t>Not a</w:t>
      </w:r>
      <w:r w:rsidR="009674F6" w:rsidRPr="007A4BF7">
        <w:t>pplicable</w:t>
      </w:r>
      <w:r>
        <w:t>.</w:t>
      </w:r>
    </w:p>
    <w:p w:rsidR="001964E7" w:rsidRDefault="00A0346A" w:rsidP="001964E7">
      <w:pPr>
        <w:pStyle w:val="Heading1Agency"/>
      </w:pPr>
      <w:bookmarkStart w:id="63" w:name="_Toc478979855"/>
      <w:r>
        <w:t xml:space="preserve">Statistical </w:t>
      </w:r>
      <w:r w:rsidR="008D147B">
        <w:t>a</w:t>
      </w:r>
      <w:r>
        <w:t>nalysis</w:t>
      </w:r>
      <w:bookmarkEnd w:id="63"/>
    </w:p>
    <w:p w:rsidR="009674F6" w:rsidRDefault="000D0060" w:rsidP="009674F6">
      <w:pPr>
        <w:pStyle w:val="BodytextAgency"/>
      </w:pPr>
      <w:r>
        <w:t>Not a</w:t>
      </w:r>
      <w:r w:rsidR="001964E7" w:rsidRPr="007A4BF7">
        <w:t>pplicable</w:t>
      </w:r>
      <w:r>
        <w:t>.</w:t>
      </w:r>
    </w:p>
    <w:p w:rsidR="009674F6" w:rsidRPr="009674F6" w:rsidRDefault="009674F6" w:rsidP="009674F6">
      <w:pPr>
        <w:pStyle w:val="Heading1Agency"/>
        <w:numPr>
          <w:ilvl w:val="0"/>
          <w:numId w:val="0"/>
        </w:numPr>
        <w:rPr>
          <w:rFonts w:ascii="Courier New" w:hAnsi="Courier New" w:cs="Courier New"/>
          <w:b w:val="0"/>
          <w:bCs w:val="0"/>
          <w:i/>
          <w:vanish/>
          <w:color w:val="00B050"/>
          <w:kern w:val="0"/>
          <w:sz w:val="16"/>
          <w:szCs w:val="16"/>
        </w:rPr>
      </w:pPr>
      <w:r w:rsidRPr="009674F6">
        <w:rPr>
          <w:rFonts w:ascii="Courier New" w:hAnsi="Courier New" w:cs="Courier New"/>
          <w:b w:val="0"/>
          <w:bCs w:val="0"/>
          <w:i/>
          <w:vanish/>
          <w:color w:val="00B050"/>
          <w:kern w:val="0"/>
          <w:sz w:val="16"/>
          <w:szCs w:val="16"/>
        </w:rPr>
        <w:t xml:space="preserve">[Describe/list observations made regarding statistics, statistical analyses plan (SAP), </w:t>
      </w:r>
      <w:r w:rsidR="00176BFB">
        <w:rPr>
          <w:rFonts w:ascii="Courier New" w:hAnsi="Courier New" w:cs="Courier New"/>
          <w:b w:val="0"/>
          <w:bCs w:val="0"/>
          <w:i/>
          <w:vanish/>
          <w:color w:val="00B050"/>
          <w:kern w:val="0"/>
          <w:sz w:val="16"/>
          <w:szCs w:val="16"/>
        </w:rPr>
        <w:t>f</w:t>
      </w:r>
      <w:r w:rsidRPr="009674F6">
        <w:rPr>
          <w:rFonts w:ascii="Courier New" w:hAnsi="Courier New" w:cs="Courier New"/>
          <w:b w:val="0"/>
          <w:bCs w:val="0"/>
          <w:i/>
          <w:vanish/>
          <w:color w:val="00B050"/>
          <w:kern w:val="0"/>
          <w:sz w:val="16"/>
          <w:szCs w:val="16"/>
        </w:rPr>
        <w:t xml:space="preserve">ull </w:t>
      </w:r>
      <w:r w:rsidR="00176BFB">
        <w:rPr>
          <w:rFonts w:ascii="Courier New" w:hAnsi="Courier New" w:cs="Courier New"/>
          <w:b w:val="0"/>
          <w:bCs w:val="0"/>
          <w:i/>
          <w:vanish/>
          <w:color w:val="00B050"/>
          <w:kern w:val="0"/>
          <w:sz w:val="16"/>
          <w:szCs w:val="16"/>
        </w:rPr>
        <w:t>a</w:t>
      </w:r>
      <w:r w:rsidRPr="009674F6">
        <w:rPr>
          <w:rFonts w:ascii="Courier New" w:hAnsi="Courier New" w:cs="Courier New"/>
          <w:b w:val="0"/>
          <w:bCs w:val="0"/>
          <w:i/>
          <w:vanish/>
          <w:color w:val="00B050"/>
          <w:kern w:val="0"/>
          <w:sz w:val="16"/>
          <w:szCs w:val="16"/>
        </w:rPr>
        <w:t xml:space="preserve">nalyses </w:t>
      </w:r>
      <w:r w:rsidR="00176BFB">
        <w:rPr>
          <w:rFonts w:ascii="Courier New" w:hAnsi="Courier New" w:cs="Courier New"/>
          <w:b w:val="0"/>
          <w:bCs w:val="0"/>
          <w:i/>
          <w:vanish/>
          <w:color w:val="00B050"/>
          <w:kern w:val="0"/>
          <w:sz w:val="16"/>
          <w:szCs w:val="16"/>
        </w:rPr>
        <w:t>s</w:t>
      </w:r>
      <w:r w:rsidRPr="009674F6">
        <w:rPr>
          <w:rFonts w:ascii="Courier New" w:hAnsi="Courier New" w:cs="Courier New"/>
          <w:b w:val="0"/>
          <w:bCs w:val="0"/>
          <w:i/>
          <w:vanish/>
          <w:color w:val="00B050"/>
          <w:kern w:val="0"/>
          <w:sz w:val="16"/>
          <w:szCs w:val="16"/>
        </w:rPr>
        <w:t>et, ITT, PP population, bias</w:t>
      </w:r>
      <w:r>
        <w:rPr>
          <w:rFonts w:ascii="Courier New" w:hAnsi="Courier New" w:cs="Courier New"/>
          <w:b w:val="0"/>
          <w:bCs w:val="0"/>
          <w:i/>
          <w:vanish/>
          <w:color w:val="00B050"/>
          <w:kern w:val="0"/>
          <w:sz w:val="16"/>
          <w:szCs w:val="16"/>
        </w:rPr>
        <w:t>]</w:t>
      </w:r>
    </w:p>
    <w:p w:rsidR="009160FB" w:rsidRDefault="009160FB" w:rsidP="00C00367">
      <w:pPr>
        <w:pStyle w:val="Heading1Agency"/>
      </w:pPr>
      <w:bookmarkStart w:id="64" w:name="_Toc478979856"/>
      <w:r>
        <w:t>Reports</w:t>
      </w:r>
      <w:bookmarkEnd w:id="64"/>
    </w:p>
    <w:p w:rsidR="00A97214" w:rsidRDefault="00A97214" w:rsidP="00A97214">
      <w:pPr>
        <w:pStyle w:val="Heading2Agency"/>
        <w:ind w:left="0"/>
      </w:pPr>
      <w:bookmarkStart w:id="65" w:name="_Toc478979857"/>
      <w:r>
        <w:t xml:space="preserve">Clinical </w:t>
      </w:r>
      <w:r w:rsidR="008D147B">
        <w:t>s</w:t>
      </w:r>
      <w:r>
        <w:t xml:space="preserve">tudy </w:t>
      </w:r>
      <w:r w:rsidR="008D147B">
        <w:t>r</w:t>
      </w:r>
      <w:r>
        <w:t>eport</w:t>
      </w:r>
      <w:bookmarkEnd w:id="65"/>
    </w:p>
    <w:p w:rsidR="00A97214" w:rsidRPr="00A0346A" w:rsidRDefault="000D0060" w:rsidP="00A97214">
      <w:pPr>
        <w:pStyle w:val="BodytextAgency"/>
      </w:pPr>
      <w:r>
        <w:t>Not a</w:t>
      </w:r>
      <w:r w:rsidR="00253705">
        <w:t>pplicable</w:t>
      </w:r>
      <w:r>
        <w:t>.</w:t>
      </w:r>
    </w:p>
    <w:p w:rsidR="00A97214" w:rsidRPr="001964E7" w:rsidRDefault="00A97214" w:rsidP="00A97214">
      <w:pPr>
        <w:spacing w:after="140" w:line="280" w:lineRule="atLeast"/>
        <w:rPr>
          <w:rFonts w:ascii="Courier New" w:hAnsi="Courier New" w:cs="Courier New"/>
          <w:i/>
          <w:vanish/>
          <w:color w:val="00B050"/>
          <w:sz w:val="16"/>
          <w:szCs w:val="16"/>
          <w:lang w:eastAsia="en-GB"/>
        </w:rPr>
      </w:pPr>
      <w:r w:rsidRPr="001964E7">
        <w:rPr>
          <w:rFonts w:ascii="Courier New" w:hAnsi="Courier New" w:cs="Courier New"/>
          <w:i/>
          <w:vanish/>
          <w:color w:val="00B050"/>
          <w:sz w:val="16"/>
          <w:szCs w:val="16"/>
          <w:lang w:eastAsia="en-GB"/>
        </w:rPr>
        <w:t>[Describe/list observations made regarding reporting of data, content and structure of the clinical study report and appendices</w:t>
      </w:r>
      <w:r w:rsidR="00677AC5">
        <w:rPr>
          <w:rFonts w:ascii="Courier New" w:hAnsi="Courier New" w:cs="Courier New"/>
          <w:i/>
          <w:vanish/>
          <w:color w:val="00B050"/>
          <w:sz w:val="16"/>
          <w:szCs w:val="16"/>
          <w:lang w:eastAsia="en-GB"/>
        </w:rPr>
        <w:t>.</w:t>
      </w:r>
      <w:r>
        <w:rPr>
          <w:rFonts w:ascii="Courier New" w:hAnsi="Courier New" w:cs="Courier New"/>
          <w:i/>
          <w:vanish/>
          <w:color w:val="00B050"/>
          <w:sz w:val="16"/>
          <w:szCs w:val="16"/>
          <w:lang w:eastAsia="en-GB"/>
        </w:rPr>
        <w:t>]</w:t>
      </w:r>
    </w:p>
    <w:p w:rsidR="00227A10" w:rsidRDefault="00A0346A" w:rsidP="009160FB">
      <w:pPr>
        <w:pStyle w:val="Heading2Agency"/>
        <w:ind w:left="0"/>
      </w:pPr>
      <w:bookmarkStart w:id="66" w:name="_Toc478979858"/>
      <w:r>
        <w:t>Bioanalytical</w:t>
      </w:r>
      <w:r w:rsidR="000042D1">
        <w:t xml:space="preserve"> </w:t>
      </w:r>
      <w:r w:rsidR="008D147B">
        <w:t>r</w:t>
      </w:r>
      <w:r w:rsidR="000042D1">
        <w:t>eport</w:t>
      </w:r>
      <w:bookmarkEnd w:id="66"/>
    </w:p>
    <w:p w:rsidR="001964E7" w:rsidRPr="00A0346A" w:rsidRDefault="000D0060" w:rsidP="007D48F4">
      <w:pPr>
        <w:pStyle w:val="BodytextAgency"/>
      </w:pPr>
      <w:r>
        <w:t>Not a</w:t>
      </w:r>
      <w:r w:rsidR="00253705">
        <w:t>pplicable</w:t>
      </w:r>
      <w:r>
        <w:t>.</w:t>
      </w:r>
    </w:p>
    <w:p w:rsidR="00A0346A" w:rsidRDefault="001964E7" w:rsidP="00A0346A">
      <w:pPr>
        <w:spacing w:after="140" w:line="280" w:lineRule="atLeast"/>
        <w:rPr>
          <w:rFonts w:ascii="Courier New" w:hAnsi="Courier New" w:cs="Courier New"/>
          <w:i/>
          <w:vanish/>
          <w:color w:val="00B050"/>
          <w:sz w:val="16"/>
          <w:szCs w:val="16"/>
          <w:lang w:eastAsia="en-GB"/>
        </w:rPr>
      </w:pPr>
      <w:r w:rsidRPr="001964E7">
        <w:rPr>
          <w:rFonts w:ascii="Courier New" w:hAnsi="Courier New" w:cs="Courier New"/>
          <w:i/>
          <w:vanish/>
          <w:color w:val="00B050"/>
          <w:sz w:val="16"/>
          <w:szCs w:val="16"/>
          <w:lang w:eastAsia="en-GB"/>
        </w:rPr>
        <w:t>[</w:t>
      </w:r>
      <w:r w:rsidR="00A0346A" w:rsidRPr="001964E7">
        <w:rPr>
          <w:rFonts w:ascii="Courier New" w:hAnsi="Courier New" w:cs="Courier New"/>
          <w:i/>
          <w:vanish/>
          <w:color w:val="00B050"/>
          <w:sz w:val="16"/>
          <w:szCs w:val="16"/>
          <w:lang w:eastAsia="en-GB"/>
        </w:rPr>
        <w:t>Describe/list observations made regarding reporting of data, content and structure of the method validation report, analytical report</w:t>
      </w:r>
      <w:r w:rsidR="00EE18EB">
        <w:rPr>
          <w:rFonts w:ascii="Courier New" w:hAnsi="Courier New" w:cs="Courier New"/>
          <w:i/>
          <w:vanish/>
          <w:color w:val="00B050"/>
          <w:sz w:val="16"/>
          <w:szCs w:val="16"/>
          <w:lang w:eastAsia="en-GB"/>
        </w:rPr>
        <w:t>.</w:t>
      </w:r>
      <w:r w:rsidRPr="001964E7">
        <w:rPr>
          <w:rFonts w:ascii="Courier New" w:hAnsi="Courier New" w:cs="Courier New"/>
          <w:i/>
          <w:vanish/>
          <w:color w:val="00B050"/>
          <w:sz w:val="16"/>
          <w:szCs w:val="16"/>
          <w:lang w:eastAsia="en-GB"/>
        </w:rPr>
        <w:t>]</w:t>
      </w:r>
    </w:p>
    <w:p w:rsidR="00227A10" w:rsidRDefault="00227A10" w:rsidP="00227A10">
      <w:pPr>
        <w:pStyle w:val="Heading1Agency"/>
      </w:pPr>
      <w:bookmarkStart w:id="67" w:name="_Toc362357210"/>
      <w:bookmarkStart w:id="68" w:name="_Toc478979859"/>
      <w:bookmarkStart w:id="69" w:name="_Toc337735123"/>
      <w:bookmarkEnd w:id="43"/>
      <w:r>
        <w:t xml:space="preserve">Quality </w:t>
      </w:r>
      <w:r w:rsidR="008D147B">
        <w:t>m</w:t>
      </w:r>
      <w:r>
        <w:t xml:space="preserve">anagement </w:t>
      </w:r>
      <w:r w:rsidR="008D147B">
        <w:t>s</w:t>
      </w:r>
      <w:r>
        <w:t>ystem</w:t>
      </w:r>
      <w:bookmarkEnd w:id="67"/>
      <w:bookmarkEnd w:id="68"/>
    </w:p>
    <w:p w:rsidR="00227A10" w:rsidRPr="000C58CF" w:rsidRDefault="00227A10" w:rsidP="00AE355E">
      <w:pPr>
        <w:pStyle w:val="Heading2Agency"/>
        <w:ind w:left="0"/>
      </w:pPr>
      <w:bookmarkStart w:id="70" w:name="_Toc362357211"/>
      <w:bookmarkStart w:id="71" w:name="_Toc478979860"/>
      <w:r>
        <w:t xml:space="preserve">Standard </w:t>
      </w:r>
      <w:r w:rsidR="008D147B">
        <w:t>o</w:t>
      </w:r>
      <w:r>
        <w:t xml:space="preserve">perating </w:t>
      </w:r>
      <w:r w:rsidR="008D147B">
        <w:t>p</w:t>
      </w:r>
      <w:r>
        <w:t>rocedures (SOPs)</w:t>
      </w:r>
      <w:bookmarkEnd w:id="70"/>
      <w:bookmarkEnd w:id="71"/>
    </w:p>
    <w:p w:rsidR="00227A10" w:rsidRDefault="000D0060" w:rsidP="00227A10">
      <w:pPr>
        <w:pStyle w:val="BodytextAgency"/>
      </w:pPr>
      <w:r>
        <w:t>Not a</w:t>
      </w:r>
      <w:r w:rsidR="00253705">
        <w:t>pplicable</w:t>
      </w:r>
      <w:r>
        <w:t>.</w:t>
      </w:r>
    </w:p>
    <w:p w:rsidR="00227A10" w:rsidRPr="001964E7" w:rsidRDefault="001964E7" w:rsidP="00227A10">
      <w:pPr>
        <w:pStyle w:val="BodytextAgency"/>
        <w:rPr>
          <w:rFonts w:ascii="Courier New" w:hAnsi="Courier New" w:cs="Courier New"/>
          <w:i/>
          <w:vanish/>
          <w:color w:val="00B050"/>
          <w:sz w:val="16"/>
          <w:szCs w:val="16"/>
        </w:rPr>
      </w:pPr>
      <w:r w:rsidRPr="001964E7">
        <w:rPr>
          <w:rFonts w:ascii="Courier New" w:hAnsi="Courier New" w:cs="Courier New"/>
          <w:i/>
          <w:vanish/>
          <w:color w:val="00B050"/>
          <w:sz w:val="16"/>
          <w:szCs w:val="16"/>
        </w:rPr>
        <w:t>[</w:t>
      </w:r>
      <w:r w:rsidR="00227A10" w:rsidRPr="001964E7">
        <w:rPr>
          <w:rFonts w:ascii="Courier New" w:hAnsi="Courier New" w:cs="Courier New"/>
          <w:i/>
          <w:vanish/>
          <w:color w:val="00B050"/>
          <w:sz w:val="16"/>
          <w:szCs w:val="16"/>
        </w:rPr>
        <w:t>Describe/list observations in relation to SOPs.</w:t>
      </w:r>
      <w:r w:rsidRPr="001964E7">
        <w:rPr>
          <w:rFonts w:ascii="Courier New" w:hAnsi="Courier New" w:cs="Courier New"/>
          <w:i/>
          <w:vanish/>
          <w:color w:val="00B050"/>
          <w:sz w:val="16"/>
          <w:szCs w:val="16"/>
        </w:rPr>
        <w:t>]</w:t>
      </w:r>
    </w:p>
    <w:p w:rsidR="00227A10" w:rsidRDefault="00227A10" w:rsidP="00AE355E">
      <w:pPr>
        <w:pStyle w:val="Heading2Agency"/>
        <w:ind w:left="0"/>
      </w:pPr>
      <w:bookmarkStart w:id="72" w:name="_Toc362357212"/>
      <w:bookmarkStart w:id="73" w:name="_Toc478979861"/>
      <w:r>
        <w:t xml:space="preserve">Quality </w:t>
      </w:r>
      <w:r w:rsidR="008D147B">
        <w:t>c</w:t>
      </w:r>
      <w:r>
        <w:t>ontrol</w:t>
      </w:r>
      <w:bookmarkEnd w:id="72"/>
      <w:bookmarkEnd w:id="73"/>
    </w:p>
    <w:p w:rsidR="001964E7" w:rsidRDefault="000D0060" w:rsidP="001964E7">
      <w:pPr>
        <w:pStyle w:val="BodytextAgency"/>
      </w:pPr>
      <w:r>
        <w:t>Not a</w:t>
      </w:r>
      <w:r w:rsidR="00253705">
        <w:t>pplicable</w:t>
      </w:r>
      <w:r>
        <w:t>.</w:t>
      </w:r>
    </w:p>
    <w:p w:rsidR="000200A4" w:rsidRPr="001964E7" w:rsidRDefault="001964E7" w:rsidP="001964E7">
      <w:pPr>
        <w:pStyle w:val="BodytextAgency"/>
        <w:rPr>
          <w:rFonts w:ascii="Courier New" w:hAnsi="Courier New" w:cs="Courier New"/>
          <w:i/>
          <w:vanish/>
          <w:color w:val="00B050"/>
          <w:sz w:val="16"/>
          <w:szCs w:val="16"/>
        </w:rPr>
      </w:pPr>
      <w:r w:rsidRPr="001964E7">
        <w:rPr>
          <w:rFonts w:ascii="Courier New" w:hAnsi="Courier New" w:cs="Courier New"/>
          <w:i/>
          <w:vanish/>
          <w:color w:val="00B050"/>
          <w:sz w:val="16"/>
          <w:szCs w:val="16"/>
        </w:rPr>
        <w:t>[</w:t>
      </w:r>
      <w:r w:rsidR="00227A10" w:rsidRPr="001964E7">
        <w:rPr>
          <w:rFonts w:ascii="Courier New" w:hAnsi="Courier New" w:cs="Courier New"/>
          <w:i/>
          <w:vanish/>
          <w:color w:val="00B050"/>
          <w:sz w:val="16"/>
          <w:szCs w:val="16"/>
        </w:rPr>
        <w:t>Describe/list observations in relation to quality control (</w:t>
      </w:r>
      <w:r w:rsidR="00AE355E" w:rsidRPr="001964E7">
        <w:rPr>
          <w:rFonts w:ascii="Courier New" w:hAnsi="Courier New" w:cs="Courier New"/>
          <w:i/>
          <w:vanish/>
          <w:color w:val="00B050"/>
          <w:sz w:val="16"/>
          <w:szCs w:val="16"/>
        </w:rPr>
        <w:t>but NOT</w:t>
      </w:r>
      <w:r w:rsidR="00227A10" w:rsidRPr="001964E7">
        <w:rPr>
          <w:rFonts w:ascii="Courier New" w:hAnsi="Courier New" w:cs="Courier New"/>
          <w:i/>
          <w:vanish/>
          <w:color w:val="00B050"/>
          <w:sz w:val="16"/>
          <w:szCs w:val="16"/>
        </w:rPr>
        <w:t xml:space="preserve"> monitoring), escalation of issues and follow up</w:t>
      </w:r>
      <w:r w:rsidR="00EE18EB">
        <w:rPr>
          <w:rFonts w:ascii="Courier New" w:hAnsi="Courier New" w:cs="Courier New"/>
          <w:i/>
          <w:vanish/>
          <w:color w:val="00B050"/>
          <w:sz w:val="16"/>
          <w:szCs w:val="16"/>
        </w:rPr>
        <w:t>.</w:t>
      </w:r>
      <w:r w:rsidRPr="001964E7">
        <w:rPr>
          <w:rFonts w:ascii="Courier New" w:hAnsi="Courier New" w:cs="Courier New"/>
          <w:i/>
          <w:vanish/>
          <w:color w:val="00B050"/>
          <w:sz w:val="16"/>
          <w:szCs w:val="16"/>
        </w:rPr>
        <w:t>]</w:t>
      </w:r>
    </w:p>
    <w:p w:rsidR="00227A10" w:rsidRDefault="00227A10" w:rsidP="00DF3F9C">
      <w:pPr>
        <w:pStyle w:val="Heading2Agency"/>
        <w:ind w:left="0"/>
      </w:pPr>
      <w:bookmarkStart w:id="74" w:name="_Toc362357213"/>
      <w:bookmarkStart w:id="75" w:name="_Toc478979862"/>
      <w:r>
        <w:t xml:space="preserve">Quality </w:t>
      </w:r>
      <w:r w:rsidR="008D147B">
        <w:t>a</w:t>
      </w:r>
      <w:r>
        <w:t>ssurance</w:t>
      </w:r>
      <w:bookmarkEnd w:id="74"/>
      <w:bookmarkEnd w:id="75"/>
    </w:p>
    <w:p w:rsidR="001964E7" w:rsidRDefault="000D0060" w:rsidP="001964E7">
      <w:pPr>
        <w:pStyle w:val="BodytextAgency"/>
      </w:pPr>
      <w:r>
        <w:t>Not a</w:t>
      </w:r>
      <w:r w:rsidR="00253705">
        <w:t>pplicable</w:t>
      </w:r>
      <w:r>
        <w:t>.</w:t>
      </w:r>
    </w:p>
    <w:p w:rsidR="00227A10" w:rsidRDefault="001964E7" w:rsidP="00227A10">
      <w:pPr>
        <w:pStyle w:val="BodytextAgency"/>
        <w:rPr>
          <w:rFonts w:ascii="Courier New" w:hAnsi="Courier New" w:cs="Courier New"/>
          <w:i/>
          <w:vanish/>
          <w:color w:val="00B050"/>
          <w:sz w:val="16"/>
          <w:szCs w:val="16"/>
        </w:rPr>
      </w:pPr>
      <w:r w:rsidRPr="001964E7">
        <w:rPr>
          <w:rFonts w:ascii="Courier New" w:hAnsi="Courier New" w:cs="Courier New"/>
          <w:i/>
          <w:vanish/>
          <w:color w:val="00B050"/>
          <w:sz w:val="16"/>
          <w:szCs w:val="16"/>
        </w:rPr>
        <w:lastRenderedPageBreak/>
        <w:t>[</w:t>
      </w:r>
      <w:r w:rsidR="00227A10" w:rsidRPr="001964E7">
        <w:rPr>
          <w:rFonts w:ascii="Courier New" w:hAnsi="Courier New" w:cs="Courier New"/>
          <w:i/>
          <w:vanish/>
          <w:color w:val="00B050"/>
          <w:sz w:val="16"/>
          <w:szCs w:val="16"/>
        </w:rPr>
        <w:t>Describe/list observations related to quality assurance (e.g. auditing), follow up and management of non-compliance</w:t>
      </w:r>
      <w:r w:rsidR="00EE18EB">
        <w:rPr>
          <w:rFonts w:ascii="Courier New" w:hAnsi="Courier New" w:cs="Courier New"/>
          <w:i/>
          <w:vanish/>
          <w:color w:val="00B050"/>
          <w:sz w:val="16"/>
          <w:szCs w:val="16"/>
        </w:rPr>
        <w:t>.</w:t>
      </w:r>
      <w:r w:rsidRPr="001964E7">
        <w:rPr>
          <w:rFonts w:ascii="Courier New" w:hAnsi="Courier New" w:cs="Courier New"/>
          <w:i/>
          <w:vanish/>
          <w:color w:val="00B050"/>
          <w:sz w:val="16"/>
          <w:szCs w:val="16"/>
        </w:rPr>
        <w:t>]</w:t>
      </w:r>
    </w:p>
    <w:p w:rsidR="00A9396B" w:rsidRPr="001964E7" w:rsidRDefault="00A9396B" w:rsidP="00227A10">
      <w:pPr>
        <w:pStyle w:val="BodytextAgency"/>
        <w:rPr>
          <w:rFonts w:ascii="Courier New" w:hAnsi="Courier New" w:cs="Courier New"/>
          <w:i/>
          <w:vanish/>
          <w:color w:val="00B050"/>
          <w:sz w:val="16"/>
          <w:szCs w:val="16"/>
        </w:rPr>
      </w:pPr>
    </w:p>
    <w:p w:rsidR="00892435" w:rsidRDefault="00892435" w:rsidP="00C00367">
      <w:pPr>
        <w:pStyle w:val="Heading1Agency"/>
      </w:pPr>
      <w:bookmarkStart w:id="76" w:name="_Toc478979863"/>
      <w:r w:rsidRPr="00C00367">
        <w:t xml:space="preserve">Summary, </w:t>
      </w:r>
      <w:r w:rsidR="008D147B">
        <w:t>d</w:t>
      </w:r>
      <w:r w:rsidRPr="00C00367">
        <w:t xml:space="preserve">iscussion and </w:t>
      </w:r>
      <w:r w:rsidR="008D147B">
        <w:t>c</w:t>
      </w:r>
      <w:r w:rsidRPr="00C00367">
        <w:t>onclusion</w:t>
      </w:r>
      <w:bookmarkEnd w:id="69"/>
      <w:bookmarkEnd w:id="76"/>
    </w:p>
    <w:p w:rsidR="00892435" w:rsidRPr="00C00367" w:rsidRDefault="00892435" w:rsidP="00303524">
      <w:pPr>
        <w:pStyle w:val="Heading2Agency"/>
        <w:ind w:left="0"/>
      </w:pPr>
      <w:bookmarkStart w:id="77" w:name="_Toc478979864"/>
      <w:r w:rsidRPr="00C00367">
        <w:t xml:space="preserve">Summary and </w:t>
      </w:r>
      <w:r w:rsidR="008D147B">
        <w:t>d</w:t>
      </w:r>
      <w:r w:rsidRPr="00C00367">
        <w:t>iscussion</w:t>
      </w:r>
      <w:bookmarkEnd w:id="77"/>
    </w:p>
    <w:p w:rsidR="00892435" w:rsidRPr="00E70515" w:rsidRDefault="000D0060" w:rsidP="00E70515">
      <w:pPr>
        <w:pStyle w:val="BodytextAgency"/>
      </w:pPr>
      <w:r>
        <w:t>Type h</w:t>
      </w:r>
      <w:r w:rsidR="00303524">
        <w:t>ere</w:t>
      </w:r>
    </w:p>
    <w:p w:rsidR="00303524" w:rsidRDefault="00303524" w:rsidP="00303524">
      <w:pPr>
        <w:pStyle w:val="BodytextAgency"/>
        <w:rPr>
          <w:rFonts w:ascii="Courier New" w:hAnsi="Courier New" w:cs="Courier New"/>
          <w:i/>
          <w:vanish/>
          <w:color w:val="00B050"/>
          <w:sz w:val="16"/>
          <w:szCs w:val="16"/>
        </w:rPr>
      </w:pPr>
      <w:r w:rsidRPr="00303524">
        <w:rPr>
          <w:rFonts w:ascii="Courier New" w:hAnsi="Courier New" w:cs="Courier New"/>
          <w:i/>
          <w:vanish/>
          <w:color w:val="00B050"/>
          <w:sz w:val="16"/>
          <w:szCs w:val="16"/>
        </w:rPr>
        <w:t>[</w:t>
      </w:r>
      <w:r w:rsidR="00892435" w:rsidRPr="00303524">
        <w:rPr>
          <w:rFonts w:ascii="Courier New" w:hAnsi="Courier New" w:cs="Courier New"/>
          <w:i/>
          <w:vanish/>
          <w:color w:val="00B050"/>
          <w:sz w:val="16"/>
          <w:szCs w:val="16"/>
        </w:rPr>
        <w:t>Provide the scope of the inspection and describe what was actually inspected (very short).</w:t>
      </w:r>
      <w:r w:rsidRPr="00303524">
        <w:rPr>
          <w:rFonts w:ascii="Courier New" w:hAnsi="Courier New" w:cs="Courier New"/>
          <w:i/>
          <w:vanish/>
          <w:color w:val="00B050"/>
          <w:sz w:val="16"/>
          <w:szCs w:val="16"/>
        </w:rPr>
        <w:t xml:space="preserve">] </w:t>
      </w:r>
    </w:p>
    <w:p w:rsidR="00303524" w:rsidRPr="00303524" w:rsidRDefault="00303524" w:rsidP="00303524">
      <w:pPr>
        <w:pStyle w:val="BodytextAgency"/>
        <w:rPr>
          <w:rFonts w:ascii="Courier New" w:hAnsi="Courier New" w:cs="Courier New"/>
          <w:i/>
          <w:vanish/>
          <w:color w:val="00B050"/>
          <w:sz w:val="16"/>
          <w:szCs w:val="16"/>
        </w:rPr>
      </w:pPr>
      <w:r>
        <w:rPr>
          <w:rFonts w:ascii="Courier New" w:hAnsi="Courier New" w:cs="Courier New"/>
          <w:i/>
          <w:vanish/>
          <w:color w:val="00B050"/>
          <w:sz w:val="16"/>
          <w:szCs w:val="16"/>
        </w:rPr>
        <w:t>[State the q</w:t>
      </w:r>
      <w:r w:rsidRPr="00303524">
        <w:rPr>
          <w:rFonts w:ascii="Courier New" w:hAnsi="Courier New" w:cs="Courier New"/>
          <w:i/>
          <w:vanish/>
          <w:color w:val="00B050"/>
          <w:sz w:val="16"/>
          <w:szCs w:val="16"/>
        </w:rPr>
        <w:t>uantitative result of the inspection: number and grading of the findings (e.g. X critical findings, Y major findings and Z minor findings) were observed.</w:t>
      </w:r>
      <w:r>
        <w:rPr>
          <w:rFonts w:ascii="Courier New" w:hAnsi="Courier New" w:cs="Courier New"/>
          <w:i/>
          <w:vanish/>
          <w:color w:val="00B050"/>
          <w:sz w:val="16"/>
          <w:szCs w:val="16"/>
        </w:rPr>
        <w:t>]</w:t>
      </w:r>
      <w:r w:rsidRPr="00303524">
        <w:rPr>
          <w:rFonts w:ascii="Courier New" w:hAnsi="Courier New" w:cs="Courier New"/>
          <w:i/>
          <w:vanish/>
          <w:color w:val="00B050"/>
          <w:sz w:val="16"/>
          <w:szCs w:val="16"/>
        </w:rPr>
        <w:t xml:space="preserve"> </w:t>
      </w:r>
    </w:p>
    <w:p w:rsidR="00892435" w:rsidRPr="00303524" w:rsidRDefault="00303524" w:rsidP="00303524">
      <w:pPr>
        <w:pStyle w:val="BodytextAgency"/>
        <w:rPr>
          <w:rFonts w:ascii="Courier New" w:hAnsi="Courier New" w:cs="Courier New"/>
          <w:i/>
          <w:vanish/>
          <w:color w:val="00B050"/>
          <w:sz w:val="16"/>
          <w:szCs w:val="16"/>
        </w:rPr>
      </w:pPr>
      <w:r w:rsidRPr="00303524">
        <w:rPr>
          <w:rFonts w:ascii="Courier New" w:hAnsi="Courier New" w:cs="Courier New"/>
          <w:i/>
          <w:vanish/>
          <w:color w:val="00B050"/>
          <w:sz w:val="16"/>
          <w:szCs w:val="16"/>
        </w:rPr>
        <w:t>[</w:t>
      </w:r>
      <w:r w:rsidR="00892435" w:rsidRPr="00303524">
        <w:rPr>
          <w:rFonts w:ascii="Courier New" w:hAnsi="Courier New" w:cs="Courier New"/>
          <w:i/>
          <w:vanish/>
          <w:color w:val="00B050"/>
          <w:sz w:val="16"/>
          <w:szCs w:val="16"/>
        </w:rPr>
        <w:t>Summar</w:t>
      </w:r>
      <w:r w:rsidRPr="00303524">
        <w:rPr>
          <w:rFonts w:ascii="Courier New" w:hAnsi="Courier New" w:cs="Courier New"/>
          <w:i/>
          <w:vanish/>
          <w:color w:val="00B050"/>
          <w:sz w:val="16"/>
          <w:szCs w:val="16"/>
        </w:rPr>
        <w:t>ise</w:t>
      </w:r>
      <w:r w:rsidR="00892435" w:rsidRPr="00303524">
        <w:rPr>
          <w:rFonts w:ascii="Courier New" w:hAnsi="Courier New" w:cs="Courier New"/>
          <w:i/>
          <w:vanish/>
          <w:color w:val="00B050"/>
          <w:sz w:val="16"/>
          <w:szCs w:val="16"/>
        </w:rPr>
        <w:t xml:space="preserve"> and evaluat</w:t>
      </w:r>
      <w:r w:rsidRPr="00303524">
        <w:rPr>
          <w:rFonts w:ascii="Courier New" w:hAnsi="Courier New" w:cs="Courier New"/>
          <w:i/>
          <w:vanish/>
          <w:color w:val="00B050"/>
          <w:sz w:val="16"/>
          <w:szCs w:val="16"/>
        </w:rPr>
        <w:t>e</w:t>
      </w:r>
      <w:r w:rsidR="00892435" w:rsidRPr="00303524">
        <w:rPr>
          <w:rFonts w:ascii="Courier New" w:hAnsi="Courier New" w:cs="Courier New"/>
          <w:i/>
          <w:vanish/>
          <w:color w:val="00B050"/>
          <w:sz w:val="16"/>
          <w:szCs w:val="16"/>
        </w:rPr>
        <w:t xml:space="preserve"> </w:t>
      </w:r>
      <w:r w:rsidRPr="00303524">
        <w:rPr>
          <w:rFonts w:ascii="Courier New" w:hAnsi="Courier New" w:cs="Courier New"/>
          <w:i/>
          <w:vanish/>
          <w:color w:val="00B050"/>
          <w:sz w:val="16"/>
          <w:szCs w:val="16"/>
        </w:rPr>
        <w:t xml:space="preserve">the </w:t>
      </w:r>
      <w:r w:rsidR="00892435" w:rsidRPr="00303524">
        <w:rPr>
          <w:rFonts w:ascii="Courier New" w:hAnsi="Courier New" w:cs="Courier New"/>
          <w:i/>
          <w:vanish/>
          <w:color w:val="00B050"/>
          <w:sz w:val="16"/>
          <w:szCs w:val="16"/>
        </w:rPr>
        <w:t>critical and major findings</w:t>
      </w:r>
      <w:r w:rsidRPr="00303524">
        <w:rPr>
          <w:rFonts w:ascii="Courier New" w:hAnsi="Courier New" w:cs="Courier New"/>
          <w:i/>
          <w:vanish/>
          <w:color w:val="00B050"/>
          <w:sz w:val="16"/>
          <w:szCs w:val="16"/>
        </w:rPr>
        <w:t xml:space="preserve"> based on knowledge at the time – this </w:t>
      </w:r>
      <w:r>
        <w:rPr>
          <w:rFonts w:ascii="Courier New" w:hAnsi="Courier New" w:cs="Courier New"/>
          <w:i/>
          <w:vanish/>
          <w:color w:val="00B050"/>
          <w:sz w:val="16"/>
          <w:szCs w:val="16"/>
        </w:rPr>
        <w:t>can be amen</w:t>
      </w:r>
      <w:r w:rsidRPr="00303524">
        <w:rPr>
          <w:rFonts w:ascii="Courier New" w:hAnsi="Courier New" w:cs="Courier New"/>
          <w:i/>
          <w:vanish/>
          <w:color w:val="00B050"/>
          <w:sz w:val="16"/>
          <w:szCs w:val="16"/>
        </w:rPr>
        <w:t>ded in Addendum 2 once responses received and evaluated</w:t>
      </w:r>
      <w:r w:rsidR="00892435" w:rsidRPr="00303524">
        <w:rPr>
          <w:rFonts w:ascii="Courier New" w:hAnsi="Courier New" w:cs="Courier New"/>
          <w:i/>
          <w:vanish/>
          <w:color w:val="00B050"/>
          <w:sz w:val="16"/>
          <w:szCs w:val="16"/>
        </w:rPr>
        <w:t>.</w:t>
      </w:r>
      <w:r w:rsidRPr="00303524">
        <w:rPr>
          <w:rFonts w:ascii="Courier New" w:hAnsi="Courier New" w:cs="Courier New"/>
          <w:i/>
          <w:vanish/>
          <w:color w:val="00B050"/>
          <w:sz w:val="16"/>
          <w:szCs w:val="16"/>
        </w:rPr>
        <w:t>]</w:t>
      </w:r>
    </w:p>
    <w:p w:rsidR="00892435" w:rsidRPr="00303524" w:rsidRDefault="00303524" w:rsidP="00303524">
      <w:pPr>
        <w:pStyle w:val="BodytextAgency"/>
        <w:rPr>
          <w:rFonts w:ascii="Courier New" w:hAnsi="Courier New" w:cs="Courier New"/>
          <w:i/>
          <w:vanish/>
          <w:color w:val="00B050"/>
          <w:sz w:val="16"/>
          <w:szCs w:val="16"/>
        </w:rPr>
      </w:pPr>
      <w:r w:rsidRPr="00303524">
        <w:rPr>
          <w:rFonts w:ascii="Courier New" w:hAnsi="Courier New" w:cs="Courier New"/>
          <w:i/>
          <w:vanish/>
          <w:color w:val="00B050"/>
          <w:sz w:val="16"/>
          <w:szCs w:val="16"/>
        </w:rPr>
        <w:t>[</w:t>
      </w:r>
      <w:r w:rsidR="00892435" w:rsidRPr="00303524">
        <w:rPr>
          <w:rFonts w:ascii="Courier New" w:hAnsi="Courier New" w:cs="Courier New"/>
          <w:i/>
          <w:vanish/>
          <w:color w:val="00B050"/>
          <w:sz w:val="16"/>
          <w:szCs w:val="16"/>
        </w:rPr>
        <w:t>Findings with impact on the trial and the marketing authorisation application should be separately presented from findings with a systematic nature or which are process-related. Refer to “Points to consider on good-clinical-practice inspection findings and the benefit-risk balance” where appropriate.</w:t>
      </w:r>
      <w:r w:rsidRPr="00303524">
        <w:rPr>
          <w:rFonts w:ascii="Courier New" w:hAnsi="Courier New" w:cs="Courier New"/>
          <w:i/>
          <w:vanish/>
          <w:color w:val="00B050"/>
          <w:sz w:val="16"/>
          <w:szCs w:val="16"/>
        </w:rPr>
        <w:t>]</w:t>
      </w:r>
      <w:r w:rsidR="00892435" w:rsidRPr="00303524">
        <w:rPr>
          <w:rFonts w:ascii="Courier New" w:hAnsi="Courier New" w:cs="Courier New"/>
          <w:i/>
          <w:vanish/>
          <w:color w:val="00B050"/>
          <w:sz w:val="16"/>
          <w:szCs w:val="16"/>
        </w:rPr>
        <w:t xml:space="preserve"> </w:t>
      </w:r>
    </w:p>
    <w:p w:rsidR="00892435" w:rsidRPr="00303524" w:rsidRDefault="00303524" w:rsidP="00303524">
      <w:pPr>
        <w:pStyle w:val="BodytextAgency"/>
        <w:rPr>
          <w:rFonts w:ascii="Courier New" w:hAnsi="Courier New" w:cs="Courier New"/>
          <w:i/>
          <w:vanish/>
          <w:color w:val="00B050"/>
          <w:sz w:val="16"/>
          <w:szCs w:val="16"/>
        </w:rPr>
      </w:pPr>
      <w:r w:rsidRPr="00303524">
        <w:rPr>
          <w:rFonts w:ascii="Courier New" w:hAnsi="Courier New" w:cs="Courier New"/>
          <w:i/>
          <w:vanish/>
          <w:color w:val="00B050"/>
          <w:sz w:val="16"/>
          <w:szCs w:val="16"/>
        </w:rPr>
        <w:t>[</w:t>
      </w:r>
      <w:r w:rsidR="00892435" w:rsidRPr="00303524">
        <w:rPr>
          <w:rFonts w:ascii="Courier New" w:hAnsi="Courier New" w:cs="Courier New"/>
          <w:i/>
          <w:vanish/>
          <w:color w:val="00B050"/>
          <w:sz w:val="16"/>
          <w:szCs w:val="16"/>
        </w:rPr>
        <w:t>Ethical issues to be listed separately (e.g. vulnerable population, trial conducted in a third country without local IEC and/or CA), if any.</w:t>
      </w:r>
      <w:r w:rsidRPr="00303524">
        <w:rPr>
          <w:rFonts w:ascii="Courier New" w:hAnsi="Courier New" w:cs="Courier New"/>
          <w:i/>
          <w:vanish/>
          <w:color w:val="00B050"/>
          <w:sz w:val="16"/>
          <w:szCs w:val="16"/>
        </w:rPr>
        <w:t>]</w:t>
      </w:r>
    </w:p>
    <w:p w:rsidR="00892435" w:rsidRPr="00C00367" w:rsidRDefault="00892435" w:rsidP="00303524">
      <w:pPr>
        <w:pStyle w:val="Heading2Agency"/>
        <w:ind w:left="0"/>
      </w:pPr>
      <w:bookmarkStart w:id="78" w:name="_Toc478979865"/>
      <w:r>
        <w:t xml:space="preserve">Interim </w:t>
      </w:r>
      <w:r w:rsidRPr="00C00367">
        <w:t>conclusion</w:t>
      </w:r>
      <w:bookmarkEnd w:id="78"/>
    </w:p>
    <w:p w:rsidR="00892435" w:rsidRPr="00C00367" w:rsidRDefault="00253705" w:rsidP="00C00367">
      <w:pPr>
        <w:pStyle w:val="BodytextAgency"/>
      </w:pPr>
      <w:r>
        <w:t>Type here</w:t>
      </w:r>
    </w:p>
    <w:p w:rsidR="00303524" w:rsidRPr="00AF16D0" w:rsidRDefault="00303524" w:rsidP="00303524">
      <w:pPr>
        <w:pStyle w:val="BodytextAgency"/>
        <w:rPr>
          <w:rFonts w:ascii="Courier New" w:hAnsi="Courier New" w:cs="Courier New"/>
          <w:i/>
          <w:vanish/>
          <w:color w:val="00B050"/>
          <w:sz w:val="16"/>
          <w:szCs w:val="16"/>
        </w:rPr>
      </w:pPr>
      <w:r w:rsidRPr="00AF16D0">
        <w:rPr>
          <w:rFonts w:ascii="Courier New" w:hAnsi="Courier New" w:cs="Courier New"/>
          <w:i/>
          <w:vanish/>
          <w:color w:val="00B050"/>
          <w:sz w:val="16"/>
          <w:szCs w:val="16"/>
        </w:rPr>
        <w:t>[</w:t>
      </w:r>
      <w:r w:rsidRPr="00AF16D0">
        <w:rPr>
          <w:rFonts w:ascii="Courier New" w:hAnsi="Courier New" w:cs="Courier New"/>
          <w:b/>
          <w:i/>
          <w:vanish/>
          <w:color w:val="FF0000"/>
          <w:sz w:val="16"/>
          <w:szCs w:val="16"/>
        </w:rPr>
        <w:t>Important</w:t>
      </w:r>
      <w:r w:rsidRPr="00AF16D0">
        <w:rPr>
          <w:rFonts w:ascii="Courier New" w:hAnsi="Courier New" w:cs="Courier New"/>
          <w:i/>
          <w:vanish/>
          <w:color w:val="00B050"/>
          <w:sz w:val="16"/>
          <w:szCs w:val="16"/>
        </w:rPr>
        <w:t xml:space="preserve"> – this section will be completed prior to receipt of any responses from the sponsor/</w:t>
      </w:r>
      <w:r w:rsidR="000E3626" w:rsidRPr="00AF16D0" w:rsidDel="000E3626">
        <w:rPr>
          <w:rFonts w:ascii="Courier New" w:hAnsi="Courier New" w:cs="Courier New"/>
          <w:i/>
          <w:vanish/>
          <w:color w:val="00B050"/>
          <w:sz w:val="16"/>
          <w:szCs w:val="16"/>
        </w:rPr>
        <w:t xml:space="preserve"> </w:t>
      </w:r>
      <w:r w:rsidRPr="00AF16D0">
        <w:rPr>
          <w:rFonts w:ascii="Courier New" w:hAnsi="Courier New" w:cs="Courier New"/>
          <w:i/>
          <w:vanish/>
          <w:color w:val="00B050"/>
          <w:sz w:val="16"/>
          <w:szCs w:val="16"/>
        </w:rPr>
        <w:t>investigator.</w:t>
      </w:r>
      <w:r w:rsidR="001E1F43">
        <w:rPr>
          <w:rFonts w:ascii="Courier New" w:hAnsi="Courier New" w:cs="Courier New"/>
          <w:i/>
          <w:vanish/>
          <w:color w:val="00B050"/>
          <w:sz w:val="16"/>
          <w:szCs w:val="16"/>
        </w:rPr>
        <w:t xml:space="preserve"> </w:t>
      </w:r>
      <w:r w:rsidRPr="00AF16D0">
        <w:rPr>
          <w:rFonts w:ascii="Courier New" w:hAnsi="Courier New" w:cs="Courier New"/>
          <w:i/>
          <w:vanish/>
          <w:color w:val="00B050"/>
          <w:sz w:val="16"/>
          <w:szCs w:val="16"/>
        </w:rPr>
        <w:t>If conclusions cannot be drawn until then, then state this clearly.</w:t>
      </w:r>
      <w:r w:rsidR="001E1F43">
        <w:rPr>
          <w:rFonts w:ascii="Courier New" w:hAnsi="Courier New" w:cs="Courier New"/>
          <w:i/>
          <w:vanish/>
          <w:color w:val="00B050"/>
          <w:sz w:val="16"/>
          <w:szCs w:val="16"/>
        </w:rPr>
        <w:t xml:space="preserve"> </w:t>
      </w:r>
      <w:r w:rsidRPr="00AF16D0">
        <w:rPr>
          <w:rFonts w:ascii="Courier New" w:hAnsi="Courier New" w:cs="Courier New"/>
          <w:i/>
          <w:vanish/>
          <w:color w:val="00B050"/>
          <w:sz w:val="16"/>
          <w:szCs w:val="16"/>
        </w:rPr>
        <w:t xml:space="preserve">The evaluation and conclusions can be then addressed in Addendum 2 to the report once the responses have been evaluated.] </w:t>
      </w:r>
    </w:p>
    <w:p w:rsidR="00892435" w:rsidRPr="0075392A" w:rsidRDefault="00303524" w:rsidP="00303524">
      <w:pPr>
        <w:pStyle w:val="BodytextAgency"/>
        <w:rPr>
          <w:rFonts w:ascii="Courier New" w:hAnsi="Courier New" w:cs="Courier New"/>
          <w:i/>
          <w:vanish/>
          <w:color w:val="00B050"/>
          <w:sz w:val="16"/>
          <w:szCs w:val="16"/>
        </w:rPr>
      </w:pPr>
      <w:r w:rsidRPr="00AF16D0">
        <w:rPr>
          <w:rFonts w:ascii="Courier New" w:hAnsi="Courier New" w:cs="Courier New"/>
          <w:i/>
          <w:vanish/>
          <w:color w:val="00B050"/>
          <w:sz w:val="16"/>
          <w:szCs w:val="16"/>
        </w:rPr>
        <w:t>[</w:t>
      </w:r>
      <w:r w:rsidR="00892435" w:rsidRPr="00AF16D0">
        <w:rPr>
          <w:rFonts w:ascii="Courier New" w:hAnsi="Courier New" w:cs="Courier New"/>
          <w:i/>
          <w:vanish/>
          <w:color w:val="00B050"/>
          <w:sz w:val="16"/>
          <w:szCs w:val="16"/>
        </w:rPr>
        <w:t>Statement on GCP compliance and whether the trial was conducted in accordance with internationally accepted ethical standards.</w:t>
      </w:r>
      <w:r w:rsidR="00F637A1" w:rsidRPr="0075392A">
        <w:rPr>
          <w:rFonts w:ascii="Courier New" w:hAnsi="Courier New" w:cs="Courier New"/>
          <w:i/>
          <w:vanish/>
          <w:color w:val="00B050"/>
          <w:sz w:val="16"/>
          <w:szCs w:val="16"/>
        </w:rPr>
        <w:t xml:space="preserve"> Describe the areas where deviations from full GCP-compliance were detected, as applicable, and to what extent GCP compliance is impaired</w:t>
      </w:r>
      <w:r w:rsidR="00760FA9">
        <w:rPr>
          <w:rFonts w:ascii="Courier New" w:hAnsi="Courier New" w:cs="Courier New"/>
          <w:i/>
          <w:vanish/>
          <w:color w:val="00B050"/>
          <w:sz w:val="16"/>
          <w:szCs w:val="16"/>
        </w:rPr>
        <w:t>.</w:t>
      </w:r>
      <w:r w:rsidRPr="0075392A">
        <w:rPr>
          <w:rFonts w:ascii="Courier New" w:hAnsi="Courier New" w:cs="Courier New"/>
          <w:i/>
          <w:vanish/>
          <w:color w:val="00B050"/>
          <w:sz w:val="16"/>
          <w:szCs w:val="16"/>
        </w:rPr>
        <w:t>]</w:t>
      </w:r>
    </w:p>
    <w:p w:rsidR="0060754F" w:rsidRPr="0075392A" w:rsidRDefault="0060754F" w:rsidP="0060754F">
      <w:pPr>
        <w:spacing w:after="140" w:line="280" w:lineRule="atLeast"/>
        <w:rPr>
          <w:rFonts w:ascii="Courier New" w:hAnsi="Courier New" w:cs="Courier New"/>
          <w:i/>
          <w:vanish/>
          <w:color w:val="00B050"/>
          <w:sz w:val="16"/>
          <w:szCs w:val="16"/>
          <w:lang w:eastAsia="en-GB"/>
        </w:rPr>
      </w:pPr>
      <w:bookmarkStart w:id="79" w:name="_Toc337735124"/>
      <w:r w:rsidRPr="0075392A">
        <w:rPr>
          <w:rFonts w:ascii="Courier New" w:hAnsi="Courier New" w:cs="Courier New"/>
          <w:i/>
          <w:vanish/>
          <w:color w:val="00B050"/>
          <w:sz w:val="16"/>
          <w:szCs w:val="16"/>
          <w:lang w:eastAsia="en-GB"/>
        </w:rPr>
        <w:t xml:space="preserve">[Consider if the inspection findings are likely to influence / may influence / are less likely to influence the benefit-risk evaluation, for example by their impact on validity/reliability of data (specify trial data which are affected by findings or overall trial data as </w:t>
      </w:r>
      <w:r w:rsidR="0075392A">
        <w:rPr>
          <w:rFonts w:ascii="Courier New" w:hAnsi="Courier New" w:cs="Courier New"/>
          <w:i/>
          <w:vanish/>
          <w:color w:val="00B050"/>
          <w:sz w:val="16"/>
          <w:szCs w:val="16"/>
          <w:lang w:eastAsia="en-GB"/>
        </w:rPr>
        <w:t>appropriate.</w:t>
      </w:r>
      <w:r w:rsidRPr="0075392A">
        <w:rPr>
          <w:rFonts w:ascii="Courier New" w:hAnsi="Courier New" w:cs="Courier New"/>
          <w:i/>
          <w:vanish/>
          <w:color w:val="00B050"/>
          <w:sz w:val="16"/>
          <w:szCs w:val="16"/>
          <w:lang w:eastAsia="en-GB"/>
        </w:rPr>
        <w:t>]</w:t>
      </w:r>
    </w:p>
    <w:p w:rsidR="00AF065B" w:rsidRDefault="00AF065B" w:rsidP="0060754F">
      <w:pPr>
        <w:pStyle w:val="BodytextAgency"/>
      </w:pPr>
      <w:r>
        <w:br w:type="page"/>
      </w:r>
    </w:p>
    <w:p w:rsidR="009160FB" w:rsidRDefault="009674F6" w:rsidP="00A3233B">
      <w:pPr>
        <w:pStyle w:val="Heading1Agency"/>
        <w:numPr>
          <w:ilvl w:val="0"/>
          <w:numId w:val="7"/>
        </w:numPr>
      </w:pPr>
      <w:r>
        <w:lastRenderedPageBreak/>
        <w:t xml:space="preserve"> </w:t>
      </w:r>
      <w:bookmarkStart w:id="80" w:name="_Toc478979866"/>
      <w:r w:rsidR="007D2B63">
        <w:t>Signatures</w:t>
      </w:r>
      <w:bookmarkEnd w:id="80"/>
    </w:p>
    <w:p w:rsidR="00892435" w:rsidRPr="009674F6" w:rsidRDefault="009674F6" w:rsidP="009674F6">
      <w:pPr>
        <w:pStyle w:val="Heading2Agency"/>
        <w:numPr>
          <w:ilvl w:val="0"/>
          <w:numId w:val="0"/>
        </w:numPr>
        <w:rPr>
          <w:rFonts w:ascii="Courier New" w:hAnsi="Courier New" w:cs="Courier New"/>
          <w:b w:val="0"/>
          <w:bCs w:val="0"/>
          <w:vanish/>
          <w:color w:val="00B050"/>
          <w:kern w:val="0"/>
          <w:sz w:val="16"/>
          <w:szCs w:val="16"/>
        </w:rPr>
      </w:pPr>
      <w:r>
        <w:rPr>
          <w:rFonts w:ascii="Courier New" w:hAnsi="Courier New" w:cs="Courier New"/>
          <w:b w:val="0"/>
          <w:bCs w:val="0"/>
          <w:vanish/>
          <w:color w:val="00B050"/>
          <w:kern w:val="0"/>
          <w:sz w:val="16"/>
          <w:szCs w:val="16"/>
        </w:rPr>
        <w:t>[</w:t>
      </w:r>
      <w:r w:rsidR="00892435" w:rsidRPr="009674F6">
        <w:rPr>
          <w:rFonts w:ascii="Courier New" w:hAnsi="Courier New" w:cs="Courier New"/>
          <w:b w:val="0"/>
          <w:bCs w:val="0"/>
          <w:vanish/>
          <w:color w:val="00B050"/>
          <w:kern w:val="0"/>
          <w:sz w:val="16"/>
          <w:szCs w:val="16"/>
        </w:rPr>
        <w:t xml:space="preserve">Date and signature(s) of lead and other inspectors, experts </w:t>
      </w:r>
      <w:r w:rsidR="007D2B63">
        <w:rPr>
          <w:rFonts w:ascii="Courier New" w:hAnsi="Courier New" w:cs="Courier New"/>
          <w:b w:val="0"/>
          <w:bCs w:val="0"/>
          <w:vanish/>
          <w:color w:val="00B050"/>
          <w:kern w:val="0"/>
          <w:sz w:val="16"/>
          <w:szCs w:val="16"/>
        </w:rPr>
        <w:t xml:space="preserve">and observers </w:t>
      </w:r>
      <w:r w:rsidR="00892435" w:rsidRPr="009674F6">
        <w:rPr>
          <w:rFonts w:ascii="Courier New" w:hAnsi="Courier New" w:cs="Courier New"/>
          <w:b w:val="0"/>
          <w:bCs w:val="0"/>
          <w:vanish/>
          <w:color w:val="00B050"/>
          <w:kern w:val="0"/>
          <w:sz w:val="16"/>
          <w:szCs w:val="16"/>
        </w:rPr>
        <w:t>if applicable</w:t>
      </w:r>
      <w:bookmarkEnd w:id="79"/>
      <w:r w:rsidR="00760FA9">
        <w:rPr>
          <w:rFonts w:ascii="Courier New" w:hAnsi="Courier New" w:cs="Courier New"/>
          <w:b w:val="0"/>
          <w:bCs w:val="0"/>
          <w:vanish/>
          <w:color w:val="00B050"/>
          <w:kern w:val="0"/>
          <w:sz w:val="16"/>
          <w:szCs w:val="16"/>
        </w:rPr>
        <w:t>.</w:t>
      </w:r>
      <w:r>
        <w:rPr>
          <w:rFonts w:ascii="Courier New" w:hAnsi="Courier New" w:cs="Courier New"/>
          <w:b w:val="0"/>
          <w:bCs w:val="0"/>
          <w:vanish/>
          <w:color w:val="00B050"/>
          <w:kern w:val="0"/>
          <w:sz w:val="16"/>
          <w:szCs w:val="16"/>
        </w:rPr>
        <w:t>]</w:t>
      </w:r>
    </w:p>
    <w:tbl>
      <w:tblPr>
        <w:tblW w:w="490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727"/>
        <w:gridCol w:w="4727"/>
      </w:tblGrid>
      <w:tr w:rsidR="00892435" w:rsidTr="00923A7D">
        <w:trPr>
          <w:trHeight w:val="622"/>
          <w:tblHeader/>
        </w:trPr>
        <w:tc>
          <w:tcPr>
            <w:tcW w:w="2500" w:type="pct"/>
            <w:tcBorders>
              <w:top w:val="single" w:sz="4" w:space="0" w:color="auto"/>
              <w:bottom w:val="single" w:sz="4" w:space="0" w:color="auto"/>
            </w:tcBorders>
          </w:tcPr>
          <w:p w:rsidR="00892435" w:rsidRPr="00731C5B" w:rsidRDefault="00892435" w:rsidP="00EF0BED">
            <w:pPr>
              <w:pStyle w:val="TabletextrowsAgency"/>
              <w:rPr>
                <w:b/>
              </w:rPr>
            </w:pPr>
            <w:r w:rsidRPr="00731C5B">
              <w:rPr>
                <w:b/>
              </w:rPr>
              <w:t>Date</w:t>
            </w:r>
          </w:p>
        </w:tc>
        <w:tc>
          <w:tcPr>
            <w:tcW w:w="2500" w:type="pct"/>
            <w:tcBorders>
              <w:top w:val="single" w:sz="4" w:space="0" w:color="auto"/>
              <w:bottom w:val="single" w:sz="4" w:space="0" w:color="auto"/>
            </w:tcBorders>
          </w:tcPr>
          <w:p w:rsidR="00892435" w:rsidRPr="005702E8" w:rsidRDefault="00892435" w:rsidP="00EF0BED">
            <w:pPr>
              <w:pStyle w:val="TabletextrowsAgency"/>
              <w:rPr>
                <w:b/>
              </w:rPr>
            </w:pPr>
          </w:p>
        </w:tc>
      </w:tr>
      <w:tr w:rsidR="00892435" w:rsidTr="00923A7D">
        <w:trPr>
          <w:trHeight w:val="568"/>
        </w:trPr>
        <w:tc>
          <w:tcPr>
            <w:tcW w:w="2500" w:type="pct"/>
          </w:tcPr>
          <w:p w:rsidR="00892435" w:rsidRPr="00731C5B" w:rsidRDefault="00892435" w:rsidP="00EF0BED">
            <w:pPr>
              <w:pStyle w:val="TabletextrowsAgency"/>
              <w:rPr>
                <w:b/>
              </w:rPr>
            </w:pPr>
            <w:r w:rsidRPr="00731C5B">
              <w:rPr>
                <w:b/>
              </w:rPr>
              <w:t>Print name</w:t>
            </w:r>
          </w:p>
        </w:tc>
        <w:tc>
          <w:tcPr>
            <w:tcW w:w="2500" w:type="pct"/>
          </w:tcPr>
          <w:p w:rsidR="00892435" w:rsidRPr="005702E8" w:rsidRDefault="00892435" w:rsidP="00EF0BED">
            <w:pPr>
              <w:pStyle w:val="TabletextrowsAgency"/>
            </w:pPr>
          </w:p>
        </w:tc>
      </w:tr>
      <w:tr w:rsidR="00892435" w:rsidTr="00923A7D">
        <w:trPr>
          <w:trHeight w:val="548"/>
        </w:trPr>
        <w:tc>
          <w:tcPr>
            <w:tcW w:w="2500" w:type="pct"/>
          </w:tcPr>
          <w:p w:rsidR="00892435" w:rsidRPr="00731C5B" w:rsidRDefault="00892435" w:rsidP="005702E8">
            <w:pPr>
              <w:pStyle w:val="TabletextrowsAgency"/>
              <w:rPr>
                <w:b/>
              </w:rPr>
            </w:pPr>
            <w:r w:rsidRPr="00731C5B">
              <w:rPr>
                <w:b/>
              </w:rPr>
              <w:t>Function</w:t>
            </w:r>
          </w:p>
        </w:tc>
        <w:tc>
          <w:tcPr>
            <w:tcW w:w="2500" w:type="pct"/>
          </w:tcPr>
          <w:p w:rsidR="00892435" w:rsidRPr="00B55DC4" w:rsidRDefault="00892435" w:rsidP="00EF0BED">
            <w:pPr>
              <w:pStyle w:val="TabletextrowsAgency"/>
            </w:pPr>
          </w:p>
        </w:tc>
      </w:tr>
      <w:tr w:rsidR="00892435" w:rsidTr="00923A7D">
        <w:trPr>
          <w:trHeight w:val="556"/>
        </w:trPr>
        <w:tc>
          <w:tcPr>
            <w:tcW w:w="2500" w:type="pct"/>
            <w:tcBorders>
              <w:bottom w:val="single" w:sz="4" w:space="0" w:color="auto"/>
            </w:tcBorders>
          </w:tcPr>
          <w:p w:rsidR="00892435" w:rsidRPr="00731C5B" w:rsidRDefault="00892435" w:rsidP="00EF0BED">
            <w:pPr>
              <w:pStyle w:val="TabletextrowsAgency"/>
              <w:rPr>
                <w:b/>
              </w:rPr>
            </w:pPr>
            <w:r w:rsidRPr="00731C5B">
              <w:rPr>
                <w:b/>
              </w:rPr>
              <w:t>Signature</w:t>
            </w:r>
          </w:p>
        </w:tc>
        <w:tc>
          <w:tcPr>
            <w:tcW w:w="2500" w:type="pct"/>
            <w:tcBorders>
              <w:bottom w:val="single" w:sz="4" w:space="0" w:color="auto"/>
            </w:tcBorders>
          </w:tcPr>
          <w:p w:rsidR="00892435" w:rsidRDefault="00892435" w:rsidP="00EF0BED">
            <w:pPr>
              <w:pStyle w:val="TabletextrowsAgency"/>
            </w:pPr>
          </w:p>
        </w:tc>
      </w:tr>
    </w:tbl>
    <w:p w:rsidR="00892435" w:rsidRPr="00EF0BED" w:rsidRDefault="00892435" w:rsidP="00EF0BED">
      <w:pPr>
        <w:pStyle w:val="BodytextAgency"/>
      </w:pPr>
    </w:p>
    <w:tbl>
      <w:tblPr>
        <w:tblW w:w="490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727"/>
        <w:gridCol w:w="4727"/>
      </w:tblGrid>
      <w:tr w:rsidR="00892435" w:rsidTr="00923A7D">
        <w:trPr>
          <w:trHeight w:val="638"/>
          <w:tblHeader/>
        </w:trPr>
        <w:tc>
          <w:tcPr>
            <w:tcW w:w="2500" w:type="pct"/>
            <w:tcBorders>
              <w:top w:val="single" w:sz="4" w:space="0" w:color="auto"/>
              <w:bottom w:val="single" w:sz="4" w:space="0" w:color="auto"/>
            </w:tcBorders>
          </w:tcPr>
          <w:p w:rsidR="00892435" w:rsidRPr="00731C5B" w:rsidRDefault="00892435" w:rsidP="002C5E7E">
            <w:pPr>
              <w:pStyle w:val="TabletextrowsAgency"/>
              <w:rPr>
                <w:b/>
              </w:rPr>
            </w:pPr>
            <w:r w:rsidRPr="00731C5B">
              <w:rPr>
                <w:b/>
              </w:rPr>
              <w:t>Date</w:t>
            </w:r>
          </w:p>
        </w:tc>
        <w:tc>
          <w:tcPr>
            <w:tcW w:w="2500" w:type="pct"/>
            <w:tcBorders>
              <w:top w:val="single" w:sz="4" w:space="0" w:color="auto"/>
              <w:bottom w:val="single" w:sz="4" w:space="0" w:color="auto"/>
            </w:tcBorders>
          </w:tcPr>
          <w:p w:rsidR="00892435" w:rsidRPr="005702E8" w:rsidRDefault="00892435" w:rsidP="002C5E7E">
            <w:pPr>
              <w:pStyle w:val="TabletextrowsAgency"/>
              <w:rPr>
                <w:b/>
              </w:rPr>
            </w:pPr>
          </w:p>
        </w:tc>
      </w:tr>
      <w:tr w:rsidR="00892435" w:rsidTr="00923A7D">
        <w:trPr>
          <w:trHeight w:val="583"/>
        </w:trPr>
        <w:tc>
          <w:tcPr>
            <w:tcW w:w="2500" w:type="pct"/>
          </w:tcPr>
          <w:p w:rsidR="00892435" w:rsidRPr="00731C5B" w:rsidRDefault="00892435" w:rsidP="002C5E7E">
            <w:pPr>
              <w:pStyle w:val="TabletextrowsAgency"/>
              <w:rPr>
                <w:b/>
              </w:rPr>
            </w:pPr>
            <w:r w:rsidRPr="00731C5B">
              <w:rPr>
                <w:b/>
              </w:rPr>
              <w:t>Print name</w:t>
            </w:r>
          </w:p>
        </w:tc>
        <w:tc>
          <w:tcPr>
            <w:tcW w:w="2500" w:type="pct"/>
          </w:tcPr>
          <w:p w:rsidR="00892435" w:rsidRDefault="00892435" w:rsidP="002C5E7E">
            <w:pPr>
              <w:pStyle w:val="TabletextrowsAgency"/>
            </w:pPr>
          </w:p>
        </w:tc>
      </w:tr>
      <w:tr w:rsidR="00892435" w:rsidTr="00923A7D">
        <w:trPr>
          <w:trHeight w:val="562"/>
        </w:trPr>
        <w:tc>
          <w:tcPr>
            <w:tcW w:w="2500" w:type="pct"/>
          </w:tcPr>
          <w:p w:rsidR="00892435" w:rsidRPr="00731C5B" w:rsidRDefault="00892435" w:rsidP="002C5E7E">
            <w:pPr>
              <w:pStyle w:val="TabletextrowsAgency"/>
              <w:rPr>
                <w:b/>
              </w:rPr>
            </w:pPr>
            <w:r w:rsidRPr="00731C5B">
              <w:rPr>
                <w:b/>
              </w:rPr>
              <w:t>Function</w:t>
            </w:r>
          </w:p>
        </w:tc>
        <w:tc>
          <w:tcPr>
            <w:tcW w:w="2500" w:type="pct"/>
          </w:tcPr>
          <w:p w:rsidR="00892435" w:rsidRDefault="00892435" w:rsidP="002C5E7E">
            <w:pPr>
              <w:pStyle w:val="TabletextrowsAgency"/>
            </w:pPr>
          </w:p>
        </w:tc>
      </w:tr>
      <w:tr w:rsidR="00892435" w:rsidTr="00923A7D">
        <w:trPr>
          <w:trHeight w:val="571"/>
        </w:trPr>
        <w:tc>
          <w:tcPr>
            <w:tcW w:w="2500" w:type="pct"/>
            <w:tcBorders>
              <w:bottom w:val="single" w:sz="4" w:space="0" w:color="auto"/>
            </w:tcBorders>
          </w:tcPr>
          <w:p w:rsidR="00892435" w:rsidRPr="00731C5B" w:rsidRDefault="00892435" w:rsidP="002C5E7E">
            <w:pPr>
              <w:pStyle w:val="TabletextrowsAgency"/>
              <w:rPr>
                <w:b/>
              </w:rPr>
            </w:pPr>
            <w:r w:rsidRPr="00731C5B">
              <w:rPr>
                <w:b/>
              </w:rPr>
              <w:t>Signature</w:t>
            </w:r>
          </w:p>
        </w:tc>
        <w:tc>
          <w:tcPr>
            <w:tcW w:w="2500" w:type="pct"/>
            <w:tcBorders>
              <w:bottom w:val="single" w:sz="4" w:space="0" w:color="auto"/>
            </w:tcBorders>
          </w:tcPr>
          <w:p w:rsidR="00892435" w:rsidRDefault="00892435" w:rsidP="002C5E7E">
            <w:pPr>
              <w:pStyle w:val="TabletextrowsAgency"/>
            </w:pPr>
          </w:p>
        </w:tc>
      </w:tr>
    </w:tbl>
    <w:p w:rsidR="00892435" w:rsidRDefault="00892435" w:rsidP="00C00367">
      <w:pPr>
        <w:pStyle w:val="BodytextAgency"/>
        <w:rPr>
          <w:i/>
        </w:rPr>
      </w:pPr>
    </w:p>
    <w:tbl>
      <w:tblPr>
        <w:tblW w:w="492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738"/>
        <w:gridCol w:w="4741"/>
      </w:tblGrid>
      <w:tr w:rsidR="00892435" w:rsidTr="00923A7D">
        <w:trPr>
          <w:trHeight w:val="632"/>
          <w:tblHeader/>
        </w:trPr>
        <w:tc>
          <w:tcPr>
            <w:tcW w:w="2499" w:type="pct"/>
            <w:tcBorders>
              <w:top w:val="single" w:sz="4" w:space="0" w:color="auto"/>
              <w:bottom w:val="single" w:sz="4" w:space="0" w:color="auto"/>
            </w:tcBorders>
          </w:tcPr>
          <w:p w:rsidR="00892435" w:rsidRPr="00731C5B" w:rsidRDefault="00892435" w:rsidP="002C5E7E">
            <w:pPr>
              <w:pStyle w:val="TabletextrowsAgency"/>
              <w:rPr>
                <w:b/>
              </w:rPr>
            </w:pPr>
            <w:r w:rsidRPr="00731C5B">
              <w:rPr>
                <w:b/>
              </w:rPr>
              <w:t>Date</w:t>
            </w:r>
          </w:p>
        </w:tc>
        <w:tc>
          <w:tcPr>
            <w:tcW w:w="2501" w:type="pct"/>
            <w:tcBorders>
              <w:top w:val="single" w:sz="4" w:space="0" w:color="auto"/>
              <w:bottom w:val="single" w:sz="4" w:space="0" w:color="auto"/>
            </w:tcBorders>
          </w:tcPr>
          <w:p w:rsidR="00892435" w:rsidRPr="005702E8" w:rsidRDefault="00892435" w:rsidP="002C5E7E">
            <w:pPr>
              <w:pStyle w:val="TabletextrowsAgency"/>
              <w:rPr>
                <w:b/>
              </w:rPr>
            </w:pPr>
          </w:p>
        </w:tc>
      </w:tr>
      <w:tr w:rsidR="00892435" w:rsidTr="00923A7D">
        <w:trPr>
          <w:trHeight w:val="577"/>
        </w:trPr>
        <w:tc>
          <w:tcPr>
            <w:tcW w:w="2499" w:type="pct"/>
          </w:tcPr>
          <w:p w:rsidR="00892435" w:rsidRPr="00731C5B" w:rsidRDefault="00892435" w:rsidP="002C5E7E">
            <w:pPr>
              <w:pStyle w:val="TabletextrowsAgency"/>
              <w:rPr>
                <w:b/>
              </w:rPr>
            </w:pPr>
            <w:r w:rsidRPr="00731C5B">
              <w:rPr>
                <w:b/>
              </w:rPr>
              <w:t>Print name</w:t>
            </w:r>
          </w:p>
        </w:tc>
        <w:tc>
          <w:tcPr>
            <w:tcW w:w="2501" w:type="pct"/>
          </w:tcPr>
          <w:p w:rsidR="00892435" w:rsidRDefault="00892435" w:rsidP="002C5E7E">
            <w:pPr>
              <w:pStyle w:val="TabletextrowsAgency"/>
            </w:pPr>
          </w:p>
        </w:tc>
      </w:tr>
      <w:tr w:rsidR="00892435" w:rsidTr="00923A7D">
        <w:trPr>
          <w:trHeight w:val="557"/>
        </w:trPr>
        <w:tc>
          <w:tcPr>
            <w:tcW w:w="2499" w:type="pct"/>
          </w:tcPr>
          <w:p w:rsidR="00892435" w:rsidRPr="00731C5B" w:rsidRDefault="00892435" w:rsidP="002C5E7E">
            <w:pPr>
              <w:pStyle w:val="TabletextrowsAgency"/>
              <w:rPr>
                <w:b/>
              </w:rPr>
            </w:pPr>
            <w:r w:rsidRPr="00731C5B">
              <w:rPr>
                <w:b/>
              </w:rPr>
              <w:t>Function</w:t>
            </w:r>
          </w:p>
        </w:tc>
        <w:tc>
          <w:tcPr>
            <w:tcW w:w="2501" w:type="pct"/>
          </w:tcPr>
          <w:p w:rsidR="00892435" w:rsidRDefault="00892435" w:rsidP="002C5E7E">
            <w:pPr>
              <w:pStyle w:val="TabletextrowsAgency"/>
            </w:pPr>
          </w:p>
        </w:tc>
      </w:tr>
      <w:tr w:rsidR="00892435" w:rsidTr="00923A7D">
        <w:trPr>
          <w:trHeight w:val="565"/>
        </w:trPr>
        <w:tc>
          <w:tcPr>
            <w:tcW w:w="2499" w:type="pct"/>
            <w:tcBorders>
              <w:bottom w:val="single" w:sz="4" w:space="0" w:color="auto"/>
            </w:tcBorders>
          </w:tcPr>
          <w:p w:rsidR="00892435" w:rsidRPr="00731C5B" w:rsidRDefault="00892435" w:rsidP="002C5E7E">
            <w:pPr>
              <w:pStyle w:val="TabletextrowsAgency"/>
              <w:rPr>
                <w:b/>
              </w:rPr>
            </w:pPr>
            <w:r w:rsidRPr="00731C5B">
              <w:rPr>
                <w:b/>
              </w:rPr>
              <w:t>Signature</w:t>
            </w:r>
          </w:p>
        </w:tc>
        <w:tc>
          <w:tcPr>
            <w:tcW w:w="2501" w:type="pct"/>
            <w:tcBorders>
              <w:bottom w:val="single" w:sz="4" w:space="0" w:color="auto"/>
            </w:tcBorders>
          </w:tcPr>
          <w:p w:rsidR="00892435" w:rsidRDefault="00892435" w:rsidP="002C5E7E">
            <w:pPr>
              <w:pStyle w:val="TabletextrowsAgency"/>
            </w:pPr>
          </w:p>
        </w:tc>
      </w:tr>
    </w:tbl>
    <w:p w:rsidR="00892435" w:rsidRDefault="00892435" w:rsidP="00C00367">
      <w:pPr>
        <w:pStyle w:val="BodytextAgency"/>
        <w:rPr>
          <w:i/>
        </w:rPr>
      </w:pPr>
    </w:p>
    <w:p w:rsidR="00722D3E" w:rsidRDefault="00892435" w:rsidP="002C5E7E">
      <w:pPr>
        <w:pStyle w:val="Heading1Agency"/>
        <w:sectPr w:rsidR="00722D3E" w:rsidSect="00665162">
          <w:footerReference w:type="default" r:id="rId9"/>
          <w:headerReference w:type="first" r:id="rId10"/>
          <w:footerReference w:type="first" r:id="rId11"/>
          <w:pgSz w:w="11907" w:h="16839" w:code="9"/>
          <w:pgMar w:top="1418" w:right="1247" w:bottom="1418" w:left="1247" w:header="284" w:footer="680" w:gutter="0"/>
          <w:pgNumType w:start="1"/>
          <w:cols w:space="720"/>
          <w:titlePg/>
          <w:docGrid w:linePitch="326"/>
        </w:sectPr>
      </w:pPr>
      <w:r>
        <w:br w:type="page"/>
      </w:r>
      <w:bookmarkStart w:id="82" w:name="_Toc337735125"/>
    </w:p>
    <w:p w:rsidR="00892435" w:rsidRDefault="00892435" w:rsidP="006455CB">
      <w:pPr>
        <w:pStyle w:val="Heading1Agency"/>
        <w:numPr>
          <w:ilvl w:val="0"/>
          <w:numId w:val="0"/>
        </w:numPr>
      </w:pPr>
      <w:bookmarkStart w:id="83" w:name="_Toc478979867"/>
      <w:r w:rsidRPr="002C5E7E">
        <w:lastRenderedPageBreak/>
        <w:t>Appendices</w:t>
      </w:r>
      <w:bookmarkEnd w:id="82"/>
      <w:bookmarkEnd w:id="83"/>
    </w:p>
    <w:p w:rsidR="00892435" w:rsidRDefault="006455CB" w:rsidP="006455CB">
      <w:pPr>
        <w:pStyle w:val="Heading2Agency"/>
        <w:numPr>
          <w:ilvl w:val="0"/>
          <w:numId w:val="0"/>
        </w:numPr>
      </w:pPr>
      <w:bookmarkStart w:id="84" w:name="_Toc478979868"/>
      <w:r>
        <w:t>A1.</w:t>
      </w:r>
      <w:r w:rsidR="001E1F43">
        <w:t xml:space="preserve"> </w:t>
      </w:r>
      <w:r w:rsidR="00892435" w:rsidRPr="002C5E7E">
        <w:t>Summary of activities inspect</w:t>
      </w:r>
      <w:r w:rsidR="00892435">
        <w:t>ed</w:t>
      </w:r>
      <w:bookmarkEnd w:id="84"/>
    </w:p>
    <w:p w:rsidR="00FB3F68" w:rsidRPr="00776ECC" w:rsidRDefault="00776ECC" w:rsidP="00FB3F68">
      <w:pPr>
        <w:rPr>
          <w:rFonts w:ascii="Courier New" w:hAnsi="Courier New" w:cs="Courier New"/>
          <w:i/>
          <w:vanish/>
          <w:color w:val="00B050"/>
          <w:sz w:val="16"/>
          <w:szCs w:val="16"/>
          <w:lang w:eastAsia="en-GB"/>
        </w:rPr>
      </w:pPr>
      <w:r>
        <w:rPr>
          <w:rFonts w:ascii="Courier New" w:hAnsi="Courier New" w:cs="Courier New"/>
          <w:i/>
          <w:vanish/>
          <w:color w:val="00B050"/>
          <w:sz w:val="16"/>
          <w:szCs w:val="16"/>
          <w:lang w:eastAsia="en-GB"/>
        </w:rPr>
        <w:t>[</w:t>
      </w:r>
      <w:r w:rsidR="00FB3F68" w:rsidRPr="00776ECC">
        <w:rPr>
          <w:rFonts w:ascii="Courier New" w:hAnsi="Courier New" w:cs="Courier New"/>
          <w:i/>
          <w:vanish/>
          <w:color w:val="00B050"/>
          <w:sz w:val="16"/>
          <w:szCs w:val="16"/>
          <w:lang w:eastAsia="en-GB"/>
        </w:rPr>
        <w:t>INSTRUCTIONS:</w:t>
      </w:r>
      <w:r w:rsidR="001E1F43">
        <w:rPr>
          <w:rFonts w:ascii="Courier New" w:hAnsi="Courier New" w:cs="Courier New"/>
          <w:i/>
          <w:vanish/>
          <w:color w:val="00B050"/>
          <w:sz w:val="16"/>
          <w:szCs w:val="16"/>
          <w:lang w:eastAsia="en-GB"/>
        </w:rPr>
        <w:t xml:space="preserve"> </w:t>
      </w:r>
      <w:r w:rsidR="00FB3F68" w:rsidRPr="00776ECC">
        <w:rPr>
          <w:rFonts w:ascii="Courier New" w:hAnsi="Courier New" w:cs="Courier New"/>
          <w:i/>
          <w:vanish/>
          <w:color w:val="00B050"/>
          <w:sz w:val="16"/>
          <w:szCs w:val="16"/>
          <w:lang w:eastAsia="en-GB"/>
        </w:rPr>
        <w:t xml:space="preserve">Only the </w:t>
      </w:r>
      <w:r w:rsidR="00FE1B51">
        <w:rPr>
          <w:rFonts w:ascii="Courier New" w:hAnsi="Courier New" w:cs="Courier New"/>
          <w:i/>
          <w:vanish/>
          <w:color w:val="00B050"/>
          <w:sz w:val="16"/>
          <w:szCs w:val="16"/>
          <w:lang w:eastAsia="en-GB"/>
        </w:rPr>
        <w:t>t</w:t>
      </w:r>
      <w:r w:rsidR="00FB3F68" w:rsidRPr="00776ECC">
        <w:rPr>
          <w:rFonts w:ascii="Courier New" w:hAnsi="Courier New" w:cs="Courier New"/>
          <w:i/>
          <w:vanish/>
          <w:color w:val="00B050"/>
          <w:sz w:val="16"/>
          <w:szCs w:val="16"/>
          <w:lang w:eastAsia="en-GB"/>
        </w:rPr>
        <w:t xml:space="preserve">op </w:t>
      </w:r>
      <w:r w:rsidR="00FE1B51">
        <w:rPr>
          <w:rFonts w:ascii="Courier New" w:hAnsi="Courier New" w:cs="Courier New"/>
          <w:i/>
          <w:vanish/>
          <w:color w:val="00B050"/>
          <w:sz w:val="16"/>
          <w:szCs w:val="16"/>
          <w:lang w:eastAsia="en-GB"/>
        </w:rPr>
        <w:t>l</w:t>
      </w:r>
      <w:r w:rsidR="00FB3F68" w:rsidRPr="00776ECC">
        <w:rPr>
          <w:rFonts w:ascii="Courier New" w:hAnsi="Courier New" w:cs="Courier New"/>
          <w:i/>
          <w:vanish/>
          <w:color w:val="00B050"/>
          <w:sz w:val="16"/>
          <w:szCs w:val="16"/>
          <w:lang w:eastAsia="en-GB"/>
        </w:rPr>
        <w:t>evel has to be completed, the subsections are options.</w:t>
      </w:r>
      <w:r w:rsidR="001E1F43">
        <w:rPr>
          <w:rFonts w:ascii="Courier New" w:hAnsi="Courier New" w:cs="Courier New"/>
          <w:i/>
          <w:vanish/>
          <w:color w:val="00B050"/>
          <w:sz w:val="16"/>
          <w:szCs w:val="16"/>
          <w:lang w:eastAsia="en-GB"/>
        </w:rPr>
        <w:t xml:space="preserve"> </w:t>
      </w:r>
      <w:r w:rsidR="00253705">
        <w:rPr>
          <w:rFonts w:ascii="Courier New" w:hAnsi="Courier New" w:cs="Courier New"/>
          <w:i/>
          <w:vanish/>
          <w:color w:val="00B050"/>
          <w:sz w:val="16"/>
          <w:szCs w:val="16"/>
          <w:lang w:eastAsia="en-GB"/>
        </w:rPr>
        <w:t>The n</w:t>
      </w:r>
      <w:r w:rsidR="00FB3F68" w:rsidRPr="00776ECC">
        <w:rPr>
          <w:rFonts w:ascii="Courier New" w:hAnsi="Courier New" w:cs="Courier New"/>
          <w:i/>
          <w:vanish/>
          <w:color w:val="00B050"/>
          <w:sz w:val="16"/>
          <w:szCs w:val="16"/>
          <w:lang w:eastAsia="en-GB"/>
        </w:rPr>
        <w:t xml:space="preserve">umber of findings </w:t>
      </w:r>
      <w:r w:rsidR="00253705">
        <w:rPr>
          <w:rFonts w:ascii="Courier New" w:hAnsi="Courier New" w:cs="Courier New"/>
          <w:i/>
          <w:vanish/>
          <w:color w:val="00B050"/>
          <w:sz w:val="16"/>
          <w:szCs w:val="16"/>
          <w:lang w:eastAsia="en-GB"/>
        </w:rPr>
        <w:t xml:space="preserve">is </w:t>
      </w:r>
      <w:r w:rsidR="00FB3F68" w:rsidRPr="00776ECC">
        <w:rPr>
          <w:rFonts w:ascii="Courier New" w:hAnsi="Courier New" w:cs="Courier New"/>
          <w:i/>
          <w:vanish/>
          <w:color w:val="00B050"/>
          <w:sz w:val="16"/>
          <w:szCs w:val="16"/>
          <w:lang w:eastAsia="en-GB"/>
        </w:rPr>
        <w:t>to be reported only at the headers level and not at the subsection level.</w:t>
      </w:r>
      <w:r w:rsidR="001E1F43">
        <w:rPr>
          <w:rFonts w:ascii="Courier New" w:hAnsi="Courier New" w:cs="Courier New"/>
          <w:i/>
          <w:vanish/>
          <w:color w:val="00B050"/>
          <w:sz w:val="16"/>
          <w:szCs w:val="16"/>
          <w:lang w:eastAsia="en-GB"/>
        </w:rPr>
        <w:t xml:space="preserve"> </w:t>
      </w:r>
      <w:r w:rsidR="00FB3F68" w:rsidRPr="00776ECC">
        <w:rPr>
          <w:rFonts w:ascii="Courier New" w:hAnsi="Courier New" w:cs="Courier New"/>
          <w:i/>
          <w:vanish/>
          <w:color w:val="00B050"/>
          <w:sz w:val="16"/>
          <w:szCs w:val="16"/>
          <w:lang w:eastAsia="en-GB"/>
        </w:rPr>
        <w:t>Where the reviewed/</w:t>
      </w:r>
      <w:r w:rsidR="00FE1B51">
        <w:rPr>
          <w:rFonts w:ascii="Courier New" w:hAnsi="Courier New" w:cs="Courier New"/>
          <w:i/>
          <w:vanish/>
          <w:color w:val="00B050"/>
          <w:sz w:val="16"/>
          <w:szCs w:val="16"/>
          <w:lang w:eastAsia="en-GB"/>
        </w:rPr>
        <w:t xml:space="preserve"> </w:t>
      </w:r>
      <w:r w:rsidR="00FB3F68" w:rsidRPr="00776ECC">
        <w:rPr>
          <w:rFonts w:ascii="Courier New" w:hAnsi="Courier New" w:cs="Courier New"/>
          <w:i/>
          <w:vanish/>
          <w:color w:val="00B050"/>
          <w:sz w:val="16"/>
          <w:szCs w:val="16"/>
          <w:lang w:eastAsia="en-GB"/>
        </w:rPr>
        <w:t>inspected is ticked at the top level, it may not necessarily mean all areas listed in the subsections have been reviewed, comments can be added to clarify any limitations etc.</w:t>
      </w:r>
      <w:r w:rsidR="001E1F43">
        <w:rPr>
          <w:rFonts w:ascii="Courier New" w:hAnsi="Courier New" w:cs="Courier New"/>
          <w:i/>
          <w:vanish/>
          <w:color w:val="00B050"/>
          <w:sz w:val="16"/>
          <w:szCs w:val="16"/>
          <w:lang w:eastAsia="en-GB"/>
        </w:rPr>
        <w:t xml:space="preserve"> </w:t>
      </w:r>
      <w:r w:rsidR="00FB3F68" w:rsidRPr="00776ECC">
        <w:rPr>
          <w:rFonts w:ascii="Courier New" w:hAnsi="Courier New" w:cs="Courier New"/>
          <w:i/>
          <w:vanish/>
          <w:color w:val="00B050"/>
          <w:sz w:val="16"/>
          <w:szCs w:val="16"/>
          <w:lang w:eastAsia="en-GB"/>
        </w:rPr>
        <w:t xml:space="preserve">The subsections </w:t>
      </w:r>
      <w:r w:rsidR="00253705">
        <w:rPr>
          <w:rFonts w:ascii="Courier New" w:hAnsi="Courier New" w:cs="Courier New"/>
          <w:i/>
          <w:vanish/>
          <w:color w:val="00B050"/>
          <w:sz w:val="16"/>
          <w:szCs w:val="16"/>
          <w:lang w:eastAsia="en-GB"/>
        </w:rPr>
        <w:t xml:space="preserve">are </w:t>
      </w:r>
      <w:r w:rsidR="00FB3F68" w:rsidRPr="00776ECC">
        <w:rPr>
          <w:rFonts w:ascii="Courier New" w:hAnsi="Courier New" w:cs="Courier New"/>
          <w:i/>
          <w:vanish/>
          <w:color w:val="00B050"/>
          <w:sz w:val="16"/>
          <w:szCs w:val="16"/>
          <w:lang w:eastAsia="en-GB"/>
        </w:rPr>
        <w:t>to be ticked if they have been reviewed/</w:t>
      </w:r>
      <w:r w:rsidR="00FE1B51">
        <w:rPr>
          <w:rFonts w:ascii="Courier New" w:hAnsi="Courier New" w:cs="Courier New"/>
          <w:i/>
          <w:vanish/>
          <w:color w:val="00B050"/>
          <w:sz w:val="16"/>
          <w:szCs w:val="16"/>
          <w:lang w:eastAsia="en-GB"/>
        </w:rPr>
        <w:t xml:space="preserve"> </w:t>
      </w:r>
      <w:r w:rsidR="00FB3F68" w:rsidRPr="00776ECC">
        <w:rPr>
          <w:rFonts w:ascii="Courier New" w:hAnsi="Courier New" w:cs="Courier New"/>
          <w:i/>
          <w:vanish/>
          <w:color w:val="00B050"/>
          <w:sz w:val="16"/>
          <w:szCs w:val="16"/>
          <w:lang w:eastAsia="en-GB"/>
        </w:rPr>
        <w:t>inspected and not necessarily if findings have been detected there.</w:t>
      </w:r>
      <w:r w:rsidR="001E1F43">
        <w:rPr>
          <w:rFonts w:ascii="Courier New" w:hAnsi="Courier New" w:cs="Courier New"/>
          <w:i/>
          <w:vanish/>
          <w:color w:val="00B050"/>
          <w:sz w:val="16"/>
          <w:szCs w:val="16"/>
          <w:lang w:eastAsia="en-GB"/>
        </w:rPr>
        <w:t xml:space="preserve"> </w:t>
      </w:r>
      <w:r w:rsidR="00FB3F68" w:rsidRPr="00776ECC">
        <w:rPr>
          <w:rFonts w:ascii="Courier New" w:hAnsi="Courier New" w:cs="Courier New"/>
          <w:i/>
          <w:vanish/>
          <w:color w:val="00B050"/>
          <w:sz w:val="16"/>
          <w:szCs w:val="16"/>
          <w:lang w:eastAsia="en-GB"/>
        </w:rPr>
        <w:t>The comment field for each subsection could also be used to state where the findings reported in the top level have been detected.</w:t>
      </w:r>
      <w:r>
        <w:rPr>
          <w:rFonts w:ascii="Courier New" w:hAnsi="Courier New" w:cs="Courier New"/>
          <w:i/>
          <w:vanish/>
          <w:color w:val="00B050"/>
          <w:sz w:val="16"/>
          <w:szCs w:val="16"/>
          <w:lang w:eastAsia="en-GB"/>
        </w:rPr>
        <w:t>]</w:t>
      </w:r>
      <w:r w:rsidR="00FB3F68" w:rsidRPr="00776ECC">
        <w:rPr>
          <w:rFonts w:ascii="Courier New" w:hAnsi="Courier New" w:cs="Courier New"/>
          <w:i/>
          <w:vanish/>
          <w:color w:val="00B050"/>
          <w:sz w:val="16"/>
          <w:szCs w:val="16"/>
          <w:lang w:eastAsia="en-GB"/>
        </w:rPr>
        <w:t xml:space="preserve">  </w:t>
      </w:r>
    </w:p>
    <w:p w:rsidR="002A7F03" w:rsidRPr="002A7F03" w:rsidRDefault="002A7F03" w:rsidP="002A7F03">
      <w:pPr>
        <w:pStyle w:val="BodytextAgency"/>
      </w:pPr>
    </w:p>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4054B3" w:rsidRPr="00722D3E" w:rsidTr="000F6D15">
        <w:trPr>
          <w:trHeight w:val="951"/>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003399"/>
            <w:vAlign w:val="center"/>
          </w:tcPr>
          <w:p w:rsidR="004054B3" w:rsidRPr="00722D3E" w:rsidRDefault="004054B3" w:rsidP="00722D3E">
            <w:pPr>
              <w:pStyle w:val="TableheadingrowsAgency"/>
              <w:jc w:val="center"/>
            </w:pPr>
            <w:r w:rsidRPr="00722D3E">
              <w:t>Area [report section]</w:t>
            </w:r>
          </w:p>
        </w:tc>
        <w:tc>
          <w:tcPr>
            <w:tcW w:w="496" w:type="pct"/>
            <w:tcBorders>
              <w:top w:val="single" w:sz="4" w:space="0" w:color="auto"/>
              <w:left w:val="single" w:sz="4" w:space="0" w:color="auto"/>
              <w:bottom w:val="single" w:sz="4" w:space="0" w:color="auto"/>
              <w:right w:val="single" w:sz="4" w:space="0" w:color="auto"/>
            </w:tcBorders>
            <w:shd w:val="clear" w:color="auto" w:fill="003399"/>
            <w:vAlign w:val="center"/>
          </w:tcPr>
          <w:p w:rsidR="004054B3" w:rsidRPr="00722D3E" w:rsidRDefault="006A3D43" w:rsidP="004054B3">
            <w:pPr>
              <w:pStyle w:val="TableheadingrowsAgency"/>
              <w:jc w:val="center"/>
            </w:pPr>
            <w:r>
              <w:t>Reviewed / i</w:t>
            </w:r>
            <w:r w:rsidR="004054B3" w:rsidRPr="00722D3E">
              <w:t>nspected</w:t>
            </w:r>
          </w:p>
          <w:p w:rsidR="004054B3" w:rsidRPr="00722D3E" w:rsidRDefault="004054B3" w:rsidP="004054B3">
            <w:pPr>
              <w:pStyle w:val="TableheadingrowsAgency"/>
              <w:jc w:val="center"/>
            </w:pPr>
            <w:r w:rsidRPr="00722D3E">
              <w:t>(tick</w:t>
            </w:r>
            <w:r w:rsidR="00143E1A">
              <w:t>*</w:t>
            </w:r>
            <w:r w:rsidRPr="00722D3E">
              <w:t>)</w:t>
            </w:r>
          </w:p>
        </w:tc>
        <w:tc>
          <w:tcPr>
            <w:tcW w:w="1191" w:type="pct"/>
            <w:tcBorders>
              <w:top w:val="single" w:sz="4" w:space="0" w:color="auto"/>
              <w:left w:val="single" w:sz="4" w:space="0" w:color="auto"/>
              <w:bottom w:val="single" w:sz="4" w:space="0" w:color="auto"/>
              <w:right w:val="single" w:sz="4" w:space="0" w:color="auto"/>
            </w:tcBorders>
            <w:shd w:val="clear" w:color="auto" w:fill="003399"/>
            <w:vAlign w:val="center"/>
          </w:tcPr>
          <w:p w:rsidR="004054B3" w:rsidRPr="00722D3E" w:rsidRDefault="004054B3" w:rsidP="00722D3E">
            <w:pPr>
              <w:pStyle w:val="TableheadingrowsAgency"/>
              <w:jc w:val="center"/>
            </w:pPr>
            <w:r w:rsidRPr="00722D3E">
              <w:t>Comments</w:t>
            </w:r>
          </w:p>
        </w:tc>
        <w:tc>
          <w:tcPr>
            <w:tcW w:w="1239" w:type="pct"/>
            <w:gridSpan w:val="4"/>
            <w:tcBorders>
              <w:top w:val="single" w:sz="4" w:space="0" w:color="auto"/>
              <w:left w:val="single" w:sz="4" w:space="0" w:color="auto"/>
              <w:bottom w:val="single" w:sz="4" w:space="0" w:color="auto"/>
              <w:right w:val="single" w:sz="4" w:space="0" w:color="auto"/>
            </w:tcBorders>
            <w:shd w:val="clear" w:color="auto" w:fill="003399"/>
            <w:vAlign w:val="center"/>
          </w:tcPr>
          <w:p w:rsidR="004054B3" w:rsidRDefault="006A3D43" w:rsidP="00722D3E">
            <w:pPr>
              <w:pStyle w:val="TableheadingrowsAgency"/>
              <w:jc w:val="center"/>
            </w:pPr>
            <w:r>
              <w:t>Findings</w:t>
            </w:r>
          </w:p>
          <w:p w:rsidR="00386A33" w:rsidRPr="00722D3E" w:rsidRDefault="00386A33" w:rsidP="00386A33">
            <w:pPr>
              <w:pStyle w:val="TableheadingrowsAgency"/>
              <w:jc w:val="center"/>
            </w:pPr>
            <w:r>
              <w:t>(enter number of)</w:t>
            </w:r>
          </w:p>
        </w:tc>
      </w:tr>
      <w:tr w:rsidR="00386A33" w:rsidRPr="00522E37" w:rsidTr="000F6D15">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71393E" w:rsidRDefault="006A3D43" w:rsidP="00722D3E">
            <w:pPr>
              <w:pStyle w:val="TableheadingrowsAgency"/>
              <w:spacing w:after="0" w:line="240" w:lineRule="auto"/>
              <w:rPr>
                <w:b w:val="0"/>
              </w:rPr>
            </w:pPr>
            <w:r>
              <w:rPr>
                <w:rFonts w:eastAsia="Times New Roman"/>
              </w:rPr>
              <w:t>Operational r</w:t>
            </w:r>
            <w:r w:rsidR="004054B3">
              <w:rPr>
                <w:rFonts w:eastAsia="Times New Roman"/>
              </w:rPr>
              <w:t>esources [3]</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71393E" w:rsidRDefault="004054B3" w:rsidP="00D03DDF">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71393E" w:rsidRDefault="004054B3" w:rsidP="00722D3E">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386A33" w:rsidRDefault="004054B3" w:rsidP="00722D3E">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386A33" w:rsidRDefault="004054B3" w:rsidP="00722D3E">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386A33" w:rsidRDefault="004054B3" w:rsidP="00722D3E">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4054B3" w:rsidRPr="00386A33" w:rsidRDefault="004054B3" w:rsidP="00722D3E">
            <w:pPr>
              <w:pStyle w:val="TableheadingrowsAgency"/>
              <w:spacing w:after="0" w:line="240" w:lineRule="auto"/>
              <w:rPr>
                <w:sz w:val="20"/>
              </w:rPr>
            </w:pPr>
          </w:p>
        </w:tc>
      </w:tr>
      <w:tr w:rsidR="00D03DDF" w:rsidRPr="004054B3" w:rsidTr="000F6D15">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D03DDF" w:rsidRPr="004054B3" w:rsidRDefault="00D03DDF"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6A3D43" w:rsidP="00386A33">
            <w:pPr>
              <w:pStyle w:val="TableheadingrowsAgency"/>
              <w:spacing w:after="0" w:line="240" w:lineRule="auto"/>
              <w:rPr>
                <w:b w:val="0"/>
                <w:sz w:val="16"/>
                <w:szCs w:val="16"/>
              </w:rPr>
            </w:pPr>
            <w:r>
              <w:rPr>
                <w:b w:val="0"/>
                <w:sz w:val="16"/>
                <w:szCs w:val="16"/>
              </w:rPr>
              <w:t>Organisational s</w:t>
            </w:r>
            <w:r w:rsidR="00D03DDF" w:rsidRPr="004054B3">
              <w:rPr>
                <w:b w:val="0"/>
                <w:sz w:val="16"/>
                <w:szCs w:val="16"/>
              </w:rPr>
              <w:t>tructure [3.1]</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386A33">
            <w:pPr>
              <w:pStyle w:val="TableheadingrowsAgency"/>
              <w:spacing w:after="0" w:line="240" w:lineRule="auto"/>
              <w:rPr>
                <w:b w:val="0"/>
                <w:sz w:val="16"/>
                <w:szCs w:val="16"/>
              </w:rPr>
            </w:pPr>
            <w:r w:rsidRPr="004054B3">
              <w:rPr>
                <w:b w:val="0"/>
                <w:sz w:val="16"/>
                <w:szCs w:val="16"/>
              </w:rPr>
              <w:t>Interviews with key personnel involved in the trial [3.2]</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386A33">
            <w:pPr>
              <w:pStyle w:val="TableheadingrowsAgency"/>
              <w:spacing w:after="0" w:line="240" w:lineRule="auto"/>
              <w:rPr>
                <w:b w:val="0"/>
                <w:sz w:val="16"/>
                <w:szCs w:val="16"/>
              </w:rPr>
            </w:pPr>
            <w:r w:rsidRPr="004054B3">
              <w:rPr>
                <w:b w:val="0"/>
                <w:sz w:val="16"/>
                <w:szCs w:val="16"/>
              </w:rPr>
              <w:t>Delegation of duties &amp; specimen signatures [3.2]</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6A3D43" w:rsidP="00386A33">
            <w:pPr>
              <w:pStyle w:val="TableheadingrowsAgency"/>
              <w:spacing w:after="0" w:line="240" w:lineRule="auto"/>
              <w:rPr>
                <w:b w:val="0"/>
                <w:sz w:val="16"/>
                <w:szCs w:val="16"/>
              </w:rPr>
            </w:pPr>
            <w:r>
              <w:rPr>
                <w:b w:val="0"/>
                <w:sz w:val="16"/>
                <w:szCs w:val="16"/>
              </w:rPr>
              <w:t>Qualifications, p</w:t>
            </w:r>
            <w:r w:rsidR="00D03DDF" w:rsidRPr="004054B3">
              <w:rPr>
                <w:b w:val="0"/>
                <w:sz w:val="16"/>
                <w:szCs w:val="16"/>
              </w:rPr>
              <w:t>rotocol and GCP training of personnel [3.3]</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6A3D43" w:rsidP="00386A33">
            <w:pPr>
              <w:pStyle w:val="TableheadingrowsAgency"/>
              <w:spacing w:after="0" w:line="240" w:lineRule="auto"/>
              <w:rPr>
                <w:b w:val="0"/>
                <w:sz w:val="16"/>
                <w:szCs w:val="16"/>
              </w:rPr>
            </w:pPr>
            <w:r>
              <w:rPr>
                <w:rFonts w:eastAsia="Times New Roman"/>
                <w:b w:val="0"/>
                <w:sz w:val="16"/>
                <w:szCs w:val="16"/>
              </w:rPr>
              <w:t>Clinical f</w:t>
            </w:r>
            <w:r w:rsidR="00D03DDF" w:rsidRPr="004054B3">
              <w:rPr>
                <w:rFonts w:eastAsia="Times New Roman"/>
                <w:b w:val="0"/>
                <w:sz w:val="16"/>
                <w:szCs w:val="16"/>
              </w:rPr>
              <w:t>acilities [3.4]</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rFonts w:eastAsia="Times New Roman"/>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6A3D43" w:rsidP="00386A33">
            <w:pPr>
              <w:pStyle w:val="TableheadingrowsAgency"/>
              <w:spacing w:after="0" w:line="240" w:lineRule="auto"/>
              <w:rPr>
                <w:rFonts w:eastAsia="Times New Roman"/>
                <w:b w:val="0"/>
                <w:sz w:val="16"/>
                <w:szCs w:val="16"/>
              </w:rPr>
            </w:pPr>
            <w:r>
              <w:rPr>
                <w:rFonts w:eastAsia="Times New Roman"/>
                <w:b w:val="0"/>
                <w:sz w:val="16"/>
                <w:szCs w:val="16"/>
              </w:rPr>
              <w:t>Laboratory f</w:t>
            </w:r>
            <w:r w:rsidR="00D03DDF" w:rsidRPr="004054B3">
              <w:rPr>
                <w:rFonts w:eastAsia="Times New Roman"/>
                <w:b w:val="0"/>
                <w:sz w:val="16"/>
                <w:szCs w:val="16"/>
              </w:rPr>
              <w:t>acilities [3.4]</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386A33">
            <w:pPr>
              <w:pStyle w:val="TableheadingrowsAgency"/>
              <w:spacing w:after="0" w:line="240" w:lineRule="auto"/>
              <w:rPr>
                <w:b w:val="0"/>
                <w:sz w:val="16"/>
                <w:szCs w:val="16"/>
              </w:rPr>
            </w:pPr>
            <w:r w:rsidRPr="004054B3">
              <w:rPr>
                <w:b w:val="0"/>
                <w:sz w:val="16"/>
                <w:szCs w:val="16"/>
              </w:rPr>
              <w:t>Apparatus, equipment, material, reagents, calibration [3.5]</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386A33">
            <w:pPr>
              <w:pStyle w:val="TableheadingrowsAgency"/>
              <w:spacing w:after="0" w:line="240" w:lineRule="auto"/>
              <w:rPr>
                <w:b w:val="0"/>
                <w:sz w:val="16"/>
                <w:szCs w:val="16"/>
              </w:rPr>
            </w:pPr>
            <w:r w:rsidRPr="004054B3">
              <w:rPr>
                <w:b w:val="0"/>
                <w:sz w:val="16"/>
                <w:szCs w:val="16"/>
              </w:rPr>
              <w:t>Arc</w:t>
            </w:r>
            <w:r w:rsidR="006A3D43">
              <w:rPr>
                <w:b w:val="0"/>
                <w:sz w:val="16"/>
                <w:szCs w:val="16"/>
              </w:rPr>
              <w:t>hiving f</w:t>
            </w:r>
            <w:r w:rsidRPr="004054B3">
              <w:rPr>
                <w:b w:val="0"/>
                <w:sz w:val="16"/>
                <w:szCs w:val="16"/>
              </w:rPr>
              <w:t>acilities</w:t>
            </w:r>
            <w:r w:rsidR="001E1F43">
              <w:rPr>
                <w:b w:val="0"/>
                <w:sz w:val="16"/>
                <w:szCs w:val="16"/>
              </w:rPr>
              <w:t xml:space="preserve"> </w:t>
            </w:r>
            <w:r w:rsidR="001436D5">
              <w:rPr>
                <w:b w:val="0"/>
                <w:sz w:val="16"/>
                <w:szCs w:val="16"/>
              </w:rPr>
              <w:t>[3.4]</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6A3D43" w:rsidP="00386A33">
            <w:pPr>
              <w:pStyle w:val="TableheadingrowsAgency"/>
              <w:spacing w:after="0" w:line="240" w:lineRule="auto"/>
              <w:rPr>
                <w:b w:val="0"/>
                <w:sz w:val="16"/>
                <w:szCs w:val="16"/>
              </w:rPr>
            </w:pPr>
            <w:r>
              <w:rPr>
                <w:b w:val="0"/>
                <w:sz w:val="16"/>
                <w:szCs w:val="16"/>
              </w:rPr>
              <w:t>Computer s</w:t>
            </w:r>
            <w:r w:rsidR="00D03DDF" w:rsidRPr="004054B3">
              <w:rPr>
                <w:b w:val="0"/>
                <w:sz w:val="16"/>
                <w:szCs w:val="16"/>
              </w:rPr>
              <w:t>ystems [3.6]</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r w:rsidR="00D03DDF" w:rsidRPr="004054B3" w:rsidTr="000F6D15">
        <w:trPr>
          <w:trHeight w:val="723"/>
          <w:tblHeader/>
        </w:trPr>
        <w:tc>
          <w:tcPr>
            <w:tcW w:w="187" w:type="pct"/>
            <w:vMerge/>
            <w:tcBorders>
              <w:left w:val="single" w:sz="4" w:space="0" w:color="auto"/>
              <w:bottom w:val="single" w:sz="4" w:space="0" w:color="auto"/>
              <w:right w:val="single" w:sz="4" w:space="0" w:color="auto"/>
            </w:tcBorders>
            <w:shd w:val="clear" w:color="auto" w:fill="E1E3F2"/>
            <w:vAlign w:val="center"/>
          </w:tcPr>
          <w:p w:rsidR="00D03DDF" w:rsidRPr="004054B3" w:rsidRDefault="00D03DDF" w:rsidP="004054B3">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D03DDF" w:rsidRPr="004054B3" w:rsidRDefault="006A3D43" w:rsidP="00340161">
            <w:pPr>
              <w:pStyle w:val="TableheadingrowsAgency"/>
              <w:spacing w:after="0" w:line="240" w:lineRule="auto"/>
              <w:rPr>
                <w:b w:val="0"/>
                <w:sz w:val="16"/>
                <w:szCs w:val="16"/>
              </w:rPr>
            </w:pPr>
            <w:r>
              <w:rPr>
                <w:b w:val="0"/>
                <w:sz w:val="16"/>
                <w:szCs w:val="16"/>
              </w:rPr>
              <w:t>Other (s</w:t>
            </w:r>
            <w:r w:rsidR="00D03DDF">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722D3E">
            <w:pPr>
              <w:pStyle w:val="TableheadingrowsAgency"/>
              <w:spacing w:after="0" w:line="240" w:lineRule="auto"/>
              <w:rPr>
                <w:b w:val="0"/>
                <w:sz w:val="16"/>
                <w:szCs w:val="16"/>
              </w:rPr>
            </w:pPr>
          </w:p>
        </w:tc>
      </w:tr>
    </w:tbl>
    <w:p w:rsidR="002A7F03" w:rsidRDefault="002A7F03"/>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D03DDF"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6A3D43" w:rsidP="00D03DDF">
            <w:pPr>
              <w:pStyle w:val="TableheadingrowsAgency"/>
              <w:spacing w:after="0" w:line="240" w:lineRule="auto"/>
              <w:rPr>
                <w:b w:val="0"/>
              </w:rPr>
            </w:pPr>
            <w:r>
              <w:rPr>
                <w:rFonts w:eastAsia="Times New Roman"/>
              </w:rPr>
              <w:lastRenderedPageBreak/>
              <w:t>Administrative aspects of the t</w:t>
            </w:r>
            <w:r w:rsidR="00D03DDF">
              <w:rPr>
                <w:rFonts w:eastAsia="Times New Roman"/>
              </w:rPr>
              <w:t>rial [4]</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D03DDF" w:rsidP="00D03DDF">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D03DDF" w:rsidP="00D03DDF">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20"/>
              </w:rPr>
            </w:pPr>
          </w:p>
        </w:tc>
      </w:tr>
      <w:tr w:rsidR="00D03DDF"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D03DDF" w:rsidRPr="004054B3" w:rsidRDefault="00D03DDF"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D03DDF" w:rsidP="001436D5">
            <w:pPr>
              <w:rPr>
                <w:sz w:val="16"/>
                <w:szCs w:val="16"/>
              </w:rPr>
            </w:pPr>
            <w:r w:rsidRPr="00D03DDF">
              <w:rPr>
                <w:sz w:val="16"/>
                <w:szCs w:val="16"/>
              </w:rPr>
              <w:t>CA approval</w:t>
            </w:r>
            <w:r w:rsidR="001436D5">
              <w:rPr>
                <w:sz w:val="16"/>
                <w:szCs w:val="16"/>
              </w:rPr>
              <w:t xml:space="preserve"> (initial &amp; amendments) </w:t>
            </w:r>
            <w:r w:rsidRPr="00D03DDF">
              <w:rPr>
                <w:sz w:val="16"/>
                <w:szCs w:val="16"/>
              </w:rPr>
              <w:t xml:space="preserve">/communication [4.1] </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D03DDF" w:rsidP="00D03DDF">
            <w:pPr>
              <w:rPr>
                <w:sz w:val="16"/>
                <w:szCs w:val="16"/>
              </w:rPr>
            </w:pPr>
            <w:r w:rsidRPr="00D03DDF">
              <w:rPr>
                <w:sz w:val="16"/>
                <w:szCs w:val="16"/>
              </w:rPr>
              <w:t>IRB/IEC opinions</w:t>
            </w:r>
            <w:r w:rsidR="001436D5">
              <w:rPr>
                <w:sz w:val="16"/>
                <w:szCs w:val="16"/>
              </w:rPr>
              <w:t xml:space="preserve"> (initial &amp; amendments) </w:t>
            </w:r>
            <w:r w:rsidRPr="00D03DDF">
              <w:rPr>
                <w:sz w:val="16"/>
                <w:szCs w:val="16"/>
              </w:rPr>
              <w:t>/communication [4.2]</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D03DDF" w:rsidP="00D03DDF">
            <w:pPr>
              <w:rPr>
                <w:sz w:val="16"/>
                <w:szCs w:val="16"/>
              </w:rPr>
            </w:pPr>
            <w:r w:rsidRPr="00D03DDF">
              <w:rPr>
                <w:sz w:val="16"/>
                <w:szCs w:val="16"/>
              </w:rPr>
              <w:t>Institutional corre</w:t>
            </w:r>
            <w:r w:rsidR="006A3D43">
              <w:rPr>
                <w:sz w:val="16"/>
                <w:szCs w:val="16"/>
              </w:rPr>
              <w:t>spondence and approval &amp; other b</w:t>
            </w:r>
            <w:r w:rsidRPr="00D03DDF">
              <w:rPr>
                <w:sz w:val="16"/>
                <w:szCs w:val="16"/>
              </w:rPr>
              <w:t>odies giving approval [4.3]</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D03DDF" w:rsidP="00D03DDF">
            <w:pPr>
              <w:rPr>
                <w:sz w:val="16"/>
                <w:szCs w:val="16"/>
              </w:rPr>
            </w:pPr>
            <w:r w:rsidRPr="00D03DDF">
              <w:rPr>
                <w:sz w:val="16"/>
                <w:szCs w:val="16"/>
              </w:rPr>
              <w:t>Contract(s) &amp; agreement(s) [4.4]</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D03DDF" w:rsidP="00D03DDF">
            <w:pPr>
              <w:rPr>
                <w:sz w:val="16"/>
                <w:szCs w:val="16"/>
              </w:rPr>
            </w:pPr>
            <w:r w:rsidRPr="00D03DDF">
              <w:rPr>
                <w:sz w:val="16"/>
                <w:szCs w:val="16"/>
              </w:rPr>
              <w:t>Insurance</w:t>
            </w:r>
            <w:r w:rsidR="001E1F43">
              <w:rPr>
                <w:sz w:val="16"/>
                <w:szCs w:val="16"/>
              </w:rPr>
              <w:t xml:space="preserve"> </w:t>
            </w:r>
            <w:r w:rsidRPr="00D03DDF">
              <w:rPr>
                <w:sz w:val="16"/>
                <w:szCs w:val="16"/>
              </w:rPr>
              <w:t>[4.5]</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r w:rsidR="00D03DDF" w:rsidRPr="004054B3" w:rsidTr="006F59A6">
        <w:trPr>
          <w:trHeight w:val="844"/>
          <w:tblHeader/>
        </w:trPr>
        <w:tc>
          <w:tcPr>
            <w:tcW w:w="187" w:type="pct"/>
            <w:vMerge/>
            <w:tcBorders>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D03DDF" w:rsidRPr="004054B3" w:rsidRDefault="006A3D43" w:rsidP="00340161">
            <w:pPr>
              <w:pStyle w:val="TableheadingrowsAgency"/>
              <w:spacing w:after="0" w:line="240" w:lineRule="auto"/>
              <w:rPr>
                <w:b w:val="0"/>
                <w:sz w:val="16"/>
                <w:szCs w:val="16"/>
              </w:rPr>
            </w:pPr>
            <w:r>
              <w:rPr>
                <w:b w:val="0"/>
                <w:sz w:val="16"/>
                <w:szCs w:val="16"/>
              </w:rPr>
              <w:t>Other (s</w:t>
            </w:r>
            <w:r w:rsidR="00D03DDF">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r w:rsidR="00D03DDF"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6A3D43" w:rsidP="00D03DDF">
            <w:pPr>
              <w:pStyle w:val="TableheadingrowsAgency"/>
              <w:spacing w:after="0" w:line="240" w:lineRule="auto"/>
              <w:rPr>
                <w:b w:val="0"/>
              </w:rPr>
            </w:pPr>
            <w:r>
              <w:rPr>
                <w:rFonts w:eastAsia="Times New Roman"/>
              </w:rPr>
              <w:t>Trial master file (sponsor and i</w:t>
            </w:r>
            <w:r w:rsidR="00D03DDF" w:rsidRPr="001B4FE4">
              <w:rPr>
                <w:rFonts w:eastAsia="Times New Roman"/>
              </w:rPr>
              <w:t>nvestigator)</w:t>
            </w:r>
            <w:r w:rsidR="00D03DDF">
              <w:rPr>
                <w:rFonts w:eastAsia="Times New Roman"/>
              </w:rPr>
              <w:t xml:space="preserve"> [5]</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D03DDF" w:rsidP="00D03DDF">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D03DDF" w:rsidP="00D03DDF">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20"/>
              </w:rPr>
            </w:pPr>
          </w:p>
        </w:tc>
      </w:tr>
      <w:tr w:rsidR="00D03DDF"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D03DDF" w:rsidRPr="004054B3" w:rsidRDefault="00D03DDF"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Default="006A3D43" w:rsidP="00D03DDF">
            <w:pPr>
              <w:pStyle w:val="TableheadingrowsAgency"/>
              <w:spacing w:after="0" w:line="240" w:lineRule="auto"/>
              <w:rPr>
                <w:b w:val="0"/>
                <w:sz w:val="16"/>
                <w:szCs w:val="16"/>
              </w:rPr>
            </w:pPr>
            <w:r>
              <w:rPr>
                <w:b w:val="0"/>
                <w:sz w:val="16"/>
                <w:szCs w:val="16"/>
              </w:rPr>
              <w:t>Production, version control and content of essential d</w:t>
            </w:r>
            <w:r w:rsidR="00D03DDF" w:rsidRPr="00D03DDF">
              <w:rPr>
                <w:b w:val="0"/>
                <w:sz w:val="16"/>
                <w:szCs w:val="16"/>
              </w:rPr>
              <w:t>ocuments</w:t>
            </w:r>
            <w:r w:rsidR="00D03DDF">
              <w:rPr>
                <w:b w:val="0"/>
                <w:sz w:val="16"/>
                <w:szCs w:val="16"/>
              </w:rPr>
              <w:t xml:space="preserve"> [5.1] for example:-</w:t>
            </w:r>
          </w:p>
          <w:p w:rsidR="00D03DDF" w:rsidRPr="00D03DDF" w:rsidRDefault="00D03DDF" w:rsidP="00A3233B">
            <w:pPr>
              <w:pStyle w:val="TableheadingrowsAgency"/>
              <w:numPr>
                <w:ilvl w:val="0"/>
                <w:numId w:val="9"/>
              </w:numPr>
              <w:spacing w:after="0" w:line="240" w:lineRule="auto"/>
              <w:rPr>
                <w:b w:val="0"/>
                <w:sz w:val="16"/>
                <w:szCs w:val="16"/>
              </w:rPr>
            </w:pPr>
            <w:r w:rsidRPr="00D03DDF">
              <w:rPr>
                <w:b w:val="0"/>
                <w:sz w:val="16"/>
                <w:szCs w:val="16"/>
              </w:rPr>
              <w:t>PIS/ICF</w:t>
            </w:r>
          </w:p>
          <w:p w:rsidR="00D03DDF" w:rsidRPr="00D03DDF" w:rsidRDefault="00D03DDF" w:rsidP="00A3233B">
            <w:pPr>
              <w:pStyle w:val="TableheadingrowsAgency"/>
              <w:numPr>
                <w:ilvl w:val="0"/>
                <w:numId w:val="9"/>
              </w:numPr>
              <w:spacing w:after="0" w:line="240" w:lineRule="auto"/>
              <w:rPr>
                <w:b w:val="0"/>
                <w:sz w:val="16"/>
                <w:szCs w:val="16"/>
              </w:rPr>
            </w:pPr>
            <w:r w:rsidRPr="00D03DDF">
              <w:rPr>
                <w:b w:val="0"/>
                <w:sz w:val="16"/>
                <w:szCs w:val="16"/>
              </w:rPr>
              <w:t xml:space="preserve">Protocol &amp; amendments </w:t>
            </w:r>
          </w:p>
          <w:p w:rsidR="00D03DDF" w:rsidRPr="00D03DDF" w:rsidRDefault="00D03DDF" w:rsidP="00A3233B">
            <w:pPr>
              <w:pStyle w:val="TableheadingrowsAgency"/>
              <w:numPr>
                <w:ilvl w:val="0"/>
                <w:numId w:val="9"/>
              </w:numPr>
              <w:spacing w:after="0" w:line="240" w:lineRule="auto"/>
              <w:rPr>
                <w:b w:val="0"/>
                <w:sz w:val="16"/>
                <w:szCs w:val="16"/>
              </w:rPr>
            </w:pPr>
            <w:r w:rsidRPr="00D03DDF">
              <w:rPr>
                <w:b w:val="0"/>
                <w:sz w:val="16"/>
                <w:szCs w:val="16"/>
              </w:rPr>
              <w:t>Investigator brochure</w:t>
            </w:r>
          </w:p>
          <w:p w:rsidR="00D03DDF" w:rsidRDefault="00D03DDF" w:rsidP="00A3233B">
            <w:pPr>
              <w:pStyle w:val="TableheadingrowsAgency"/>
              <w:numPr>
                <w:ilvl w:val="0"/>
                <w:numId w:val="9"/>
              </w:numPr>
              <w:spacing w:after="0" w:line="240" w:lineRule="auto"/>
              <w:rPr>
                <w:b w:val="0"/>
                <w:sz w:val="16"/>
                <w:szCs w:val="16"/>
              </w:rPr>
            </w:pPr>
            <w:r w:rsidRPr="00D03DDF">
              <w:rPr>
                <w:b w:val="0"/>
                <w:sz w:val="16"/>
                <w:szCs w:val="16"/>
              </w:rPr>
              <w:t>Case report form</w:t>
            </w:r>
          </w:p>
          <w:p w:rsidR="00461EB5" w:rsidRDefault="006A3D43" w:rsidP="00A3233B">
            <w:pPr>
              <w:pStyle w:val="TableheadingrowsAgency"/>
              <w:numPr>
                <w:ilvl w:val="0"/>
                <w:numId w:val="9"/>
              </w:numPr>
              <w:spacing w:after="0" w:line="240" w:lineRule="auto"/>
              <w:rPr>
                <w:b w:val="0"/>
                <w:sz w:val="16"/>
                <w:szCs w:val="16"/>
              </w:rPr>
            </w:pPr>
            <w:r>
              <w:rPr>
                <w:b w:val="0"/>
                <w:sz w:val="16"/>
                <w:szCs w:val="16"/>
              </w:rPr>
              <w:t>Trial m</w:t>
            </w:r>
            <w:r w:rsidR="00461EB5">
              <w:rPr>
                <w:b w:val="0"/>
                <w:sz w:val="16"/>
                <w:szCs w:val="16"/>
              </w:rPr>
              <w:t>anuals</w:t>
            </w:r>
            <w:r>
              <w:rPr>
                <w:b w:val="0"/>
                <w:sz w:val="16"/>
                <w:szCs w:val="16"/>
              </w:rPr>
              <w:t>/plans/g</w:t>
            </w:r>
            <w:r w:rsidR="001436D5">
              <w:rPr>
                <w:b w:val="0"/>
                <w:sz w:val="16"/>
                <w:szCs w:val="16"/>
              </w:rPr>
              <w:t>uides</w:t>
            </w:r>
            <w:r w:rsidR="00461EB5">
              <w:rPr>
                <w:b w:val="0"/>
                <w:sz w:val="16"/>
                <w:szCs w:val="16"/>
              </w:rPr>
              <w:t xml:space="preserve"> (sponsor created)</w:t>
            </w:r>
          </w:p>
          <w:p w:rsidR="00461EB5" w:rsidRPr="00D03DDF" w:rsidRDefault="006A3D43" w:rsidP="00A3233B">
            <w:pPr>
              <w:pStyle w:val="TableheadingrowsAgency"/>
              <w:numPr>
                <w:ilvl w:val="0"/>
                <w:numId w:val="9"/>
              </w:numPr>
              <w:spacing w:after="0" w:line="240" w:lineRule="auto"/>
              <w:rPr>
                <w:b w:val="0"/>
                <w:sz w:val="16"/>
                <w:szCs w:val="16"/>
              </w:rPr>
            </w:pPr>
            <w:r>
              <w:rPr>
                <w:b w:val="0"/>
                <w:sz w:val="16"/>
                <w:szCs w:val="16"/>
              </w:rPr>
              <w:t>Instructions/</w:t>
            </w:r>
            <w:proofErr w:type="spellStart"/>
            <w:r>
              <w:rPr>
                <w:b w:val="0"/>
                <w:sz w:val="16"/>
                <w:szCs w:val="16"/>
              </w:rPr>
              <w:t>p</w:t>
            </w:r>
            <w:r w:rsidR="00461EB5">
              <w:rPr>
                <w:b w:val="0"/>
                <w:sz w:val="16"/>
                <w:szCs w:val="16"/>
              </w:rPr>
              <w:t>roformas</w:t>
            </w:r>
            <w:proofErr w:type="spellEnd"/>
            <w:r w:rsidR="00461EB5">
              <w:rPr>
                <w:b w:val="0"/>
                <w:sz w:val="16"/>
                <w:szCs w:val="16"/>
              </w:rPr>
              <w:t xml:space="preserve"> etc. (site created)</w:t>
            </w:r>
          </w:p>
          <w:p w:rsidR="00D03DDF" w:rsidRPr="00D03DDF" w:rsidRDefault="00D03DDF" w:rsidP="00A3233B">
            <w:pPr>
              <w:pStyle w:val="TableheadingrowsAgency"/>
              <w:numPr>
                <w:ilvl w:val="0"/>
                <w:numId w:val="9"/>
              </w:numPr>
              <w:spacing w:after="0" w:line="240" w:lineRule="auto"/>
              <w:rPr>
                <w:b w:val="0"/>
                <w:sz w:val="16"/>
                <w:szCs w:val="16"/>
              </w:rPr>
            </w:pPr>
            <w:r w:rsidRPr="00D03DDF">
              <w:rPr>
                <w:b w:val="0"/>
                <w:sz w:val="16"/>
                <w:szCs w:val="16"/>
              </w:rPr>
              <w:t>Subject screening and enrolment log</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Default="006A3D43" w:rsidP="00D03DDF">
            <w:pPr>
              <w:pStyle w:val="TableheadingrowsAgency"/>
              <w:spacing w:after="0" w:line="240" w:lineRule="auto"/>
              <w:rPr>
                <w:b w:val="0"/>
                <w:sz w:val="16"/>
                <w:szCs w:val="16"/>
              </w:rPr>
            </w:pPr>
            <w:r>
              <w:rPr>
                <w:b w:val="0"/>
                <w:sz w:val="16"/>
                <w:szCs w:val="16"/>
              </w:rPr>
              <w:t>Completeness, availability, content and s</w:t>
            </w:r>
            <w:r w:rsidR="00D03DDF" w:rsidRPr="00D03DDF">
              <w:rPr>
                <w:b w:val="0"/>
                <w:sz w:val="16"/>
                <w:szCs w:val="16"/>
              </w:rPr>
              <w:t>tructure of TMF/ISF</w:t>
            </w:r>
            <w:r w:rsidR="00D03DDF">
              <w:rPr>
                <w:b w:val="0"/>
                <w:sz w:val="16"/>
                <w:szCs w:val="16"/>
              </w:rPr>
              <w:t xml:space="preserve"> [5.2], for example:-</w:t>
            </w:r>
          </w:p>
          <w:p w:rsidR="00D03DDF" w:rsidRPr="00D03DDF" w:rsidRDefault="00D03DDF" w:rsidP="00A3233B">
            <w:pPr>
              <w:pStyle w:val="TableheadingrowsAgency"/>
              <w:numPr>
                <w:ilvl w:val="0"/>
                <w:numId w:val="8"/>
              </w:numPr>
              <w:spacing w:after="0" w:line="240" w:lineRule="auto"/>
              <w:rPr>
                <w:b w:val="0"/>
                <w:sz w:val="16"/>
                <w:szCs w:val="16"/>
              </w:rPr>
            </w:pPr>
            <w:r w:rsidRPr="00D03DDF">
              <w:rPr>
                <w:b w:val="0"/>
                <w:sz w:val="16"/>
                <w:szCs w:val="16"/>
              </w:rPr>
              <w:t>Access and storage of essential documents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sz w:val="16"/>
                <w:szCs w:val="16"/>
              </w:rPr>
            </w:pPr>
          </w:p>
        </w:tc>
      </w:tr>
      <w:tr w:rsidR="00D03DDF" w:rsidRPr="004054B3" w:rsidTr="006F59A6">
        <w:trPr>
          <w:trHeight w:val="759"/>
          <w:tblHeader/>
        </w:trPr>
        <w:tc>
          <w:tcPr>
            <w:tcW w:w="187" w:type="pct"/>
            <w:vMerge/>
            <w:tcBorders>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D03DDF" w:rsidRPr="004054B3" w:rsidRDefault="006A3D43" w:rsidP="00340161">
            <w:pPr>
              <w:pStyle w:val="TableheadingrowsAgency"/>
              <w:spacing w:after="0" w:line="240" w:lineRule="auto"/>
              <w:rPr>
                <w:b w:val="0"/>
                <w:sz w:val="16"/>
                <w:szCs w:val="16"/>
              </w:rPr>
            </w:pPr>
            <w:r>
              <w:rPr>
                <w:b w:val="0"/>
                <w:sz w:val="16"/>
                <w:szCs w:val="16"/>
              </w:rPr>
              <w:t>Other (s</w:t>
            </w:r>
            <w:r w:rsidR="00D03DDF">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bl>
    <w:p w:rsidR="002A7F03" w:rsidRDefault="002A7F03"/>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D03DDF"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6A3D43" w:rsidP="00D03DDF">
            <w:pPr>
              <w:pStyle w:val="TableheadingrowsAgency"/>
              <w:spacing w:after="0" w:line="240" w:lineRule="auto"/>
              <w:rPr>
                <w:b w:val="0"/>
              </w:rPr>
            </w:pPr>
            <w:r>
              <w:rPr>
                <w:rFonts w:eastAsia="Times New Roman"/>
              </w:rPr>
              <w:lastRenderedPageBreak/>
              <w:t>Clinical conduct of the t</w:t>
            </w:r>
            <w:r w:rsidR="00D03DDF" w:rsidRPr="008C6A66">
              <w:rPr>
                <w:rFonts w:eastAsia="Times New Roman"/>
              </w:rPr>
              <w:t>rial</w:t>
            </w:r>
            <w:r w:rsidR="00D03DDF">
              <w:rPr>
                <w:rFonts w:eastAsia="Times New Roman"/>
              </w:rPr>
              <w:t xml:space="preserve"> [6]</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D03DDF" w:rsidP="00D03DDF">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71393E" w:rsidRDefault="00D03DDF" w:rsidP="00D03DDF">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D03DDF" w:rsidRPr="00386A33" w:rsidRDefault="00D03DDF" w:rsidP="00D03DDF">
            <w:pPr>
              <w:pStyle w:val="TableheadingrowsAgency"/>
              <w:spacing w:after="0" w:line="240" w:lineRule="auto"/>
              <w:rPr>
                <w:sz w:val="20"/>
              </w:rPr>
            </w:pPr>
          </w:p>
        </w:tc>
      </w:tr>
      <w:tr w:rsidR="00D03DDF"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D03DDF" w:rsidRPr="004054B3" w:rsidRDefault="00D03DDF"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6A3D43" w:rsidP="00461EB5">
            <w:pPr>
              <w:pStyle w:val="TableheadingrowsAgency"/>
              <w:spacing w:after="0" w:line="240" w:lineRule="auto"/>
              <w:rPr>
                <w:b w:val="0"/>
                <w:sz w:val="16"/>
                <w:szCs w:val="16"/>
              </w:rPr>
            </w:pPr>
            <w:r>
              <w:rPr>
                <w:b w:val="0"/>
                <w:sz w:val="16"/>
                <w:szCs w:val="16"/>
              </w:rPr>
              <w:t>Subject r</w:t>
            </w:r>
            <w:r w:rsidR="00D03DDF" w:rsidRPr="00D03DDF">
              <w:rPr>
                <w:b w:val="0"/>
                <w:sz w:val="16"/>
                <w:szCs w:val="16"/>
              </w:rPr>
              <w:t xml:space="preserve">ecruitment </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6A3D43" w:rsidP="00D03DDF">
            <w:pPr>
              <w:pStyle w:val="TableheadingrowsAgency"/>
              <w:spacing w:after="0" w:line="240" w:lineRule="auto"/>
              <w:rPr>
                <w:b w:val="0"/>
                <w:sz w:val="16"/>
                <w:szCs w:val="16"/>
              </w:rPr>
            </w:pPr>
            <w:r>
              <w:rPr>
                <w:b w:val="0"/>
                <w:sz w:val="16"/>
                <w:szCs w:val="16"/>
              </w:rPr>
              <w:t>Subject i</w:t>
            </w:r>
            <w:r w:rsidR="00461EB5" w:rsidRPr="00D03DDF">
              <w:rPr>
                <w:b w:val="0"/>
                <w:sz w:val="16"/>
                <w:szCs w:val="16"/>
              </w:rPr>
              <w:t>dentification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D03DDF" w:rsidRDefault="00461EB5" w:rsidP="00D03DDF">
            <w:pPr>
              <w:pStyle w:val="TableheadingrowsAgency"/>
              <w:spacing w:after="0" w:line="240" w:lineRule="auto"/>
              <w:rPr>
                <w:b w:val="0"/>
                <w:sz w:val="16"/>
                <w:szCs w:val="16"/>
              </w:rPr>
            </w:pPr>
            <w:r>
              <w:rPr>
                <w:b w:val="0"/>
                <w:sz w:val="16"/>
                <w:szCs w:val="16"/>
              </w:rPr>
              <w:t xml:space="preserve">Subject </w:t>
            </w:r>
            <w:r w:rsidR="006A3D43">
              <w:rPr>
                <w:b w:val="0"/>
                <w:sz w:val="16"/>
                <w:szCs w:val="16"/>
              </w:rPr>
              <w:t>c</w:t>
            </w:r>
            <w:r w:rsidRPr="00D03DDF">
              <w:rPr>
                <w:b w:val="0"/>
                <w:sz w:val="16"/>
                <w:szCs w:val="16"/>
              </w:rPr>
              <w:t>onfidentiality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461EB5" w:rsidP="00EF5ED5">
            <w:pPr>
              <w:pStyle w:val="TableheadingrowsAgency"/>
              <w:spacing w:after="0" w:line="240" w:lineRule="auto"/>
              <w:rPr>
                <w:b w:val="0"/>
                <w:sz w:val="16"/>
                <w:szCs w:val="16"/>
              </w:rPr>
            </w:pPr>
            <w:r w:rsidRPr="00D03DDF">
              <w:rPr>
                <w:b w:val="0"/>
                <w:sz w:val="16"/>
                <w:szCs w:val="16"/>
              </w:rPr>
              <w:t>Informed consent process and completed documentation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EF5ED5">
            <w:pPr>
              <w:pStyle w:val="TableheadingrowsAgency"/>
              <w:spacing w:after="0" w:line="240" w:lineRule="auto"/>
              <w:rPr>
                <w:b w:val="0"/>
                <w:sz w:val="16"/>
                <w:szCs w:val="16"/>
              </w:rPr>
            </w:pPr>
          </w:p>
        </w:tc>
      </w:tr>
      <w:tr w:rsidR="00D03DDF"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03DDF" w:rsidRPr="004054B3" w:rsidRDefault="00D03DDF"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6A3D43" w:rsidP="00EF5ED5">
            <w:pPr>
              <w:pStyle w:val="TableheadingrowsAgency"/>
              <w:spacing w:after="0" w:line="240" w:lineRule="auto"/>
              <w:rPr>
                <w:b w:val="0"/>
                <w:sz w:val="16"/>
                <w:szCs w:val="16"/>
              </w:rPr>
            </w:pPr>
            <w:r>
              <w:rPr>
                <w:b w:val="0"/>
                <w:sz w:val="16"/>
                <w:szCs w:val="16"/>
              </w:rPr>
              <w:t>Subject screening and e</w:t>
            </w:r>
            <w:r w:rsidR="00461EB5" w:rsidRPr="00D03DDF">
              <w:rPr>
                <w:b w:val="0"/>
                <w:sz w:val="16"/>
                <w:szCs w:val="16"/>
              </w:rPr>
              <w:t>ligibility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EF5ED5">
            <w:pPr>
              <w:pStyle w:val="TableheadingrowsAgency"/>
              <w:spacing w:after="0" w:line="240" w:lineRule="auto"/>
              <w:rPr>
                <w:b w:val="0"/>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D03DDF" w:rsidRDefault="006D5A54" w:rsidP="00EF5ED5">
            <w:pPr>
              <w:pStyle w:val="TableheadingrowsAgency"/>
              <w:spacing w:after="0" w:line="240" w:lineRule="auto"/>
              <w:rPr>
                <w:b w:val="0"/>
                <w:sz w:val="16"/>
                <w:szCs w:val="16"/>
              </w:rPr>
            </w:pPr>
            <w:r>
              <w:rPr>
                <w:b w:val="0"/>
                <w:sz w:val="16"/>
                <w:szCs w:val="16"/>
              </w:rPr>
              <w:t>Compliance with trial protocol clinical procedures</w:t>
            </w:r>
            <w:r w:rsidR="001436D5">
              <w:rPr>
                <w:b w:val="0"/>
                <w:sz w:val="16"/>
                <w:szCs w:val="16"/>
              </w:rPr>
              <w:t xml:space="preserve"> (examinations/assessments)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D03DDF" w:rsidRPr="004054B3" w:rsidTr="006F59A6">
        <w:trPr>
          <w:trHeight w:val="793"/>
          <w:tblHeader/>
        </w:trPr>
        <w:tc>
          <w:tcPr>
            <w:tcW w:w="187" w:type="pct"/>
            <w:vMerge/>
            <w:tcBorders>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D03DDF" w:rsidRPr="004054B3" w:rsidRDefault="006A3D43" w:rsidP="00340161">
            <w:pPr>
              <w:pStyle w:val="TableheadingrowsAgency"/>
              <w:spacing w:after="0" w:line="240" w:lineRule="auto"/>
              <w:rPr>
                <w:b w:val="0"/>
                <w:sz w:val="16"/>
                <w:szCs w:val="16"/>
              </w:rPr>
            </w:pPr>
            <w:r>
              <w:rPr>
                <w:b w:val="0"/>
                <w:sz w:val="16"/>
                <w:szCs w:val="16"/>
              </w:rPr>
              <w:t>Other (s</w:t>
            </w:r>
            <w:r w:rsidR="00D03DDF">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03DDF" w:rsidRPr="004054B3" w:rsidRDefault="00D03DDF" w:rsidP="00D03DDF">
            <w:pPr>
              <w:pStyle w:val="TableheadingrowsAgency"/>
              <w:spacing w:after="0" w:line="240" w:lineRule="auto"/>
              <w:rPr>
                <w:b w:val="0"/>
                <w:sz w:val="16"/>
                <w:szCs w:val="16"/>
              </w:rPr>
            </w:pPr>
          </w:p>
        </w:tc>
      </w:tr>
      <w:tr w:rsidR="00461EB5"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461EB5" w:rsidRDefault="00461EB5" w:rsidP="00EF5ED5">
            <w:pPr>
              <w:pStyle w:val="TableheadingrowsAgency"/>
              <w:spacing w:after="0" w:line="240" w:lineRule="auto"/>
            </w:pPr>
            <w:r w:rsidRPr="00461EB5">
              <w:rPr>
                <w:rFonts w:eastAsia="Times New Roman"/>
              </w:rPr>
              <w:t>Management of the trial by the sponsor/CRO [7]</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71393E" w:rsidRDefault="00461EB5"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71393E" w:rsidRDefault="00461EB5"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20"/>
              </w:rPr>
            </w:pPr>
          </w:p>
        </w:tc>
      </w:tr>
      <w:tr w:rsidR="00461EB5"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461EB5" w:rsidRPr="004054B3" w:rsidRDefault="00461EB5"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pStyle w:val="TableheadingrowsAgency"/>
              <w:spacing w:after="0" w:line="240" w:lineRule="auto"/>
              <w:rPr>
                <w:b w:val="0"/>
                <w:sz w:val="16"/>
                <w:szCs w:val="16"/>
              </w:rPr>
            </w:pPr>
            <w:r w:rsidRPr="00461EB5">
              <w:rPr>
                <w:b w:val="0"/>
                <w:sz w:val="16"/>
                <w:szCs w:val="16"/>
              </w:rPr>
              <w:t>Delegation of duties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pStyle w:val="TableheadingrowsAgency"/>
              <w:spacing w:after="0" w:line="240" w:lineRule="auto"/>
              <w:rPr>
                <w:b w:val="0"/>
                <w:sz w:val="16"/>
                <w:szCs w:val="16"/>
              </w:rPr>
            </w:pPr>
            <w:r w:rsidRPr="00461EB5">
              <w:rPr>
                <w:b w:val="0"/>
                <w:sz w:val="16"/>
                <w:szCs w:val="16"/>
              </w:rPr>
              <w:t>Management of CROs/vendors, if applicable</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pStyle w:val="TableheadingrowsAgency"/>
              <w:spacing w:after="0" w:line="240" w:lineRule="auto"/>
              <w:rPr>
                <w:b w:val="0"/>
                <w:sz w:val="16"/>
                <w:szCs w:val="16"/>
              </w:rPr>
            </w:pPr>
            <w:r w:rsidRPr="00461EB5">
              <w:rPr>
                <w:b w:val="0"/>
                <w:sz w:val="16"/>
                <w:szCs w:val="16"/>
              </w:rPr>
              <w:t xml:space="preserve">Trial management, communication, escalation </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pStyle w:val="TableheadingrowsAgency"/>
              <w:spacing w:after="0" w:line="240" w:lineRule="auto"/>
              <w:rPr>
                <w:b w:val="0"/>
                <w:sz w:val="16"/>
                <w:szCs w:val="16"/>
              </w:rPr>
            </w:pPr>
            <w:r w:rsidRPr="00461EB5">
              <w:rPr>
                <w:b w:val="0"/>
                <w:sz w:val="16"/>
                <w:szCs w:val="16"/>
              </w:rPr>
              <w:t>Investi</w:t>
            </w:r>
            <w:r w:rsidR="006A3D43">
              <w:rPr>
                <w:b w:val="0"/>
                <w:sz w:val="16"/>
                <w:szCs w:val="16"/>
              </w:rPr>
              <w:t>gator s</w:t>
            </w:r>
            <w:r w:rsidRPr="00461EB5">
              <w:rPr>
                <w:b w:val="0"/>
                <w:sz w:val="16"/>
                <w:szCs w:val="16"/>
              </w:rPr>
              <w:t>election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461EB5">
            <w:pPr>
              <w:pStyle w:val="TableheadingrowsAgency"/>
              <w:spacing w:after="0" w:line="240" w:lineRule="auto"/>
              <w:rPr>
                <w:b w:val="0"/>
                <w:sz w:val="16"/>
                <w:szCs w:val="16"/>
              </w:rPr>
            </w:pPr>
            <w:r>
              <w:rPr>
                <w:b w:val="0"/>
                <w:sz w:val="16"/>
                <w:szCs w:val="16"/>
              </w:rPr>
              <w:t>Training of investigator s</w:t>
            </w:r>
            <w:r w:rsidR="00461EB5" w:rsidRPr="00461EB5">
              <w:rPr>
                <w:b w:val="0"/>
                <w:sz w:val="16"/>
                <w:szCs w:val="16"/>
              </w:rPr>
              <w:t>ites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rFonts w:eastAsia="Times New Roman"/>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461EB5">
            <w:pPr>
              <w:pStyle w:val="TableheadingrowsAgency"/>
              <w:spacing w:after="0" w:line="240" w:lineRule="auto"/>
              <w:rPr>
                <w:rFonts w:eastAsia="Times New Roman"/>
                <w:b w:val="0"/>
                <w:sz w:val="16"/>
                <w:szCs w:val="16"/>
              </w:rPr>
            </w:pPr>
            <w:r>
              <w:rPr>
                <w:b w:val="0"/>
                <w:sz w:val="16"/>
                <w:szCs w:val="16"/>
              </w:rPr>
              <w:t>Protocol deviation m</w:t>
            </w:r>
            <w:r w:rsidR="00461EB5" w:rsidRPr="00461EB5">
              <w:rPr>
                <w:b w:val="0"/>
                <w:sz w:val="16"/>
                <w:szCs w:val="16"/>
              </w:rPr>
              <w:t>anagement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461EB5">
            <w:pPr>
              <w:pStyle w:val="TableheadingrowsAgency"/>
              <w:spacing w:after="0" w:line="240" w:lineRule="auto"/>
              <w:rPr>
                <w:b w:val="0"/>
                <w:sz w:val="16"/>
                <w:szCs w:val="16"/>
              </w:rPr>
            </w:pPr>
            <w:r>
              <w:rPr>
                <w:b w:val="0"/>
                <w:sz w:val="16"/>
                <w:szCs w:val="16"/>
              </w:rPr>
              <w:t>Protocol amendment i</w:t>
            </w:r>
            <w:r w:rsidR="00461EB5" w:rsidRPr="00461EB5">
              <w:rPr>
                <w:b w:val="0"/>
                <w:sz w:val="16"/>
                <w:szCs w:val="16"/>
              </w:rPr>
              <w:t>mplementation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461EB5">
            <w:pPr>
              <w:pStyle w:val="TableheadingrowsAgency"/>
              <w:spacing w:after="0" w:line="240" w:lineRule="auto"/>
              <w:rPr>
                <w:b w:val="0"/>
                <w:sz w:val="16"/>
                <w:szCs w:val="16"/>
              </w:rPr>
            </w:pPr>
            <w:r>
              <w:rPr>
                <w:b w:val="0"/>
                <w:sz w:val="16"/>
                <w:szCs w:val="16"/>
              </w:rPr>
              <w:t>Serious breaches and issue r</w:t>
            </w:r>
            <w:r w:rsidR="00461EB5" w:rsidRPr="00461EB5">
              <w:rPr>
                <w:b w:val="0"/>
                <w:sz w:val="16"/>
                <w:szCs w:val="16"/>
              </w:rPr>
              <w:t>esolution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6A3D43">
            <w:pPr>
              <w:pStyle w:val="TableheadingrowsAgency"/>
              <w:spacing w:after="0" w:line="240" w:lineRule="auto"/>
              <w:rPr>
                <w:b w:val="0"/>
                <w:sz w:val="16"/>
                <w:szCs w:val="16"/>
              </w:rPr>
            </w:pPr>
            <w:r>
              <w:rPr>
                <w:b w:val="0"/>
                <w:sz w:val="16"/>
                <w:szCs w:val="16"/>
              </w:rPr>
              <w:t>Data monitoring and o</w:t>
            </w:r>
            <w:r w:rsidR="00461EB5" w:rsidRPr="00461EB5">
              <w:rPr>
                <w:b w:val="0"/>
                <w:sz w:val="16"/>
                <w:szCs w:val="16"/>
              </w:rPr>
              <w:t xml:space="preserve">ther </w:t>
            </w:r>
            <w:r>
              <w:rPr>
                <w:b w:val="0"/>
                <w:sz w:val="16"/>
                <w:szCs w:val="16"/>
              </w:rPr>
              <w:t>trial c</w:t>
            </w:r>
            <w:r w:rsidR="00461EB5" w:rsidRPr="00461EB5">
              <w:rPr>
                <w:b w:val="0"/>
                <w:sz w:val="16"/>
                <w:szCs w:val="16"/>
              </w:rPr>
              <w:t>ommittees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741"/>
          <w:tblHeader/>
        </w:trPr>
        <w:tc>
          <w:tcPr>
            <w:tcW w:w="187" w:type="pct"/>
            <w:vMerge/>
            <w:tcBorders>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461EB5" w:rsidRPr="00461EB5" w:rsidRDefault="006A3D43" w:rsidP="00340161">
            <w:pPr>
              <w:pStyle w:val="TableheadingrowsAgency"/>
              <w:spacing w:after="0" w:line="240" w:lineRule="auto"/>
              <w:rPr>
                <w:b w:val="0"/>
                <w:sz w:val="16"/>
                <w:szCs w:val="16"/>
              </w:rPr>
            </w:pPr>
            <w:r>
              <w:rPr>
                <w:b w:val="0"/>
                <w:sz w:val="16"/>
                <w:szCs w:val="16"/>
              </w:rPr>
              <w:t>Other (s</w:t>
            </w:r>
            <w:r w:rsidR="00461EB5" w:rsidRPr="00461EB5">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bl>
    <w:p w:rsidR="002A7F03" w:rsidRDefault="002A7F03"/>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461EB5"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461EB5" w:rsidRDefault="006A3D43" w:rsidP="00461EB5">
            <w:pPr>
              <w:pStyle w:val="TableheadingrowsAgency"/>
              <w:spacing w:after="0" w:line="240" w:lineRule="auto"/>
            </w:pPr>
            <w:r>
              <w:rPr>
                <w:rFonts w:eastAsia="Times New Roman"/>
              </w:rPr>
              <w:lastRenderedPageBreak/>
              <w:t>Safety r</w:t>
            </w:r>
            <w:r w:rsidR="00461EB5">
              <w:rPr>
                <w:rFonts w:eastAsia="Times New Roman"/>
              </w:rPr>
              <w:t>eporting</w:t>
            </w:r>
            <w:r w:rsidR="00461EB5" w:rsidRPr="00461EB5">
              <w:rPr>
                <w:rFonts w:eastAsia="Times New Roman"/>
              </w:rPr>
              <w:t xml:space="preserve"> [</w:t>
            </w:r>
            <w:r w:rsidR="00461EB5">
              <w:rPr>
                <w:rFonts w:eastAsia="Times New Roman"/>
              </w:rPr>
              <w:t>8</w:t>
            </w:r>
            <w:r w:rsidR="00461EB5"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71393E" w:rsidRDefault="00461EB5"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71393E" w:rsidRDefault="00461EB5"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20"/>
              </w:rPr>
            </w:pPr>
          </w:p>
        </w:tc>
      </w:tr>
      <w:tr w:rsidR="00461EB5"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461EB5" w:rsidRPr="004054B3" w:rsidRDefault="00461EB5"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rPr>
                <w:sz w:val="16"/>
                <w:szCs w:val="16"/>
              </w:rPr>
            </w:pPr>
            <w:r w:rsidRPr="00461EB5">
              <w:rPr>
                <w:sz w:val="16"/>
                <w:szCs w:val="16"/>
              </w:rPr>
              <w:t>Collection of AES and review</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rPr>
                <w:sz w:val="16"/>
                <w:szCs w:val="16"/>
              </w:rPr>
            </w:pPr>
            <w:r w:rsidRPr="00461EB5">
              <w:rPr>
                <w:sz w:val="16"/>
                <w:szCs w:val="16"/>
              </w:rPr>
              <w:t>Collection of SAEs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rPr>
                <w:sz w:val="16"/>
                <w:szCs w:val="16"/>
              </w:rPr>
            </w:pPr>
            <w:r>
              <w:rPr>
                <w:sz w:val="16"/>
                <w:szCs w:val="16"/>
              </w:rPr>
              <w:t>P</w:t>
            </w:r>
            <w:r w:rsidRPr="00461EB5">
              <w:rPr>
                <w:sz w:val="16"/>
                <w:szCs w:val="16"/>
              </w:rPr>
              <w:t>rocessing of SAE cases</w:t>
            </w:r>
            <w:r w:rsidR="001436D5">
              <w:rPr>
                <w:sz w:val="16"/>
                <w:szCs w:val="16"/>
              </w:rPr>
              <w:t xml:space="preserve"> &amp; use of PV databases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rPr>
                <w:sz w:val="16"/>
                <w:szCs w:val="16"/>
              </w:rPr>
            </w:pPr>
            <w:r w:rsidRPr="00461EB5">
              <w:rPr>
                <w:sz w:val="16"/>
                <w:szCs w:val="16"/>
              </w:rPr>
              <w:t>Expedited reporting to IEC/CA</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461EB5">
            <w:pPr>
              <w:rPr>
                <w:sz w:val="16"/>
                <w:szCs w:val="16"/>
              </w:rPr>
            </w:pPr>
            <w:r w:rsidRPr="00461EB5">
              <w:rPr>
                <w:sz w:val="16"/>
                <w:szCs w:val="16"/>
              </w:rPr>
              <w:t xml:space="preserve">Reporting </w:t>
            </w:r>
            <w:r w:rsidR="001436D5">
              <w:rPr>
                <w:sz w:val="16"/>
                <w:szCs w:val="16"/>
              </w:rPr>
              <w:t xml:space="preserve">safety information </w:t>
            </w:r>
            <w:r w:rsidRPr="00461EB5">
              <w:rPr>
                <w:sz w:val="16"/>
                <w:szCs w:val="16"/>
              </w:rPr>
              <w:t>to investigators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rFonts w:eastAsia="Times New Roman"/>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461EB5">
            <w:pPr>
              <w:rPr>
                <w:sz w:val="16"/>
                <w:szCs w:val="16"/>
              </w:rPr>
            </w:pPr>
            <w:r>
              <w:rPr>
                <w:sz w:val="16"/>
                <w:szCs w:val="16"/>
              </w:rPr>
              <w:t>Aggregate r</w:t>
            </w:r>
            <w:r w:rsidR="00461EB5" w:rsidRPr="00461EB5">
              <w:rPr>
                <w:sz w:val="16"/>
                <w:szCs w:val="16"/>
              </w:rPr>
              <w:t>eports (DSURS)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1436D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1436D5" w:rsidRPr="004054B3" w:rsidRDefault="001436D5" w:rsidP="00EF5ED5">
            <w:pPr>
              <w:pStyle w:val="TableheadingrowsAgency"/>
              <w:spacing w:after="0" w:line="240" w:lineRule="auto"/>
              <w:rPr>
                <w:rFonts w:eastAsia="Times New Roman"/>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1436D5" w:rsidRPr="00461EB5" w:rsidRDefault="006A3D43" w:rsidP="00461EB5">
            <w:pPr>
              <w:rPr>
                <w:sz w:val="16"/>
                <w:szCs w:val="16"/>
              </w:rPr>
            </w:pPr>
            <w:r>
              <w:rPr>
                <w:sz w:val="16"/>
                <w:szCs w:val="16"/>
              </w:rPr>
              <w:t>Urgent safety m</w:t>
            </w:r>
            <w:r w:rsidR="001436D5">
              <w:rPr>
                <w:sz w:val="16"/>
                <w:szCs w:val="16"/>
              </w:rPr>
              <w:t>easures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1436D5" w:rsidRPr="004054B3" w:rsidRDefault="001436D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1436D5" w:rsidRPr="004054B3" w:rsidRDefault="001436D5" w:rsidP="00EF5ED5">
            <w:pPr>
              <w:pStyle w:val="TableheadingrowsAgency"/>
              <w:spacing w:after="0" w:line="240" w:lineRule="auto"/>
              <w:rPr>
                <w:b w:val="0"/>
                <w:sz w:val="16"/>
                <w:szCs w:val="16"/>
              </w:rPr>
            </w:pPr>
          </w:p>
        </w:tc>
      </w:tr>
      <w:tr w:rsidR="00461EB5" w:rsidRPr="004054B3" w:rsidTr="006F59A6">
        <w:trPr>
          <w:trHeight w:val="749"/>
          <w:tblHeader/>
        </w:trPr>
        <w:tc>
          <w:tcPr>
            <w:tcW w:w="187" w:type="pct"/>
            <w:vMerge/>
            <w:tcBorders>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461EB5" w:rsidRPr="00461EB5" w:rsidRDefault="006A3D43" w:rsidP="008C34F2">
            <w:pPr>
              <w:pStyle w:val="TableheadingrowsAgency"/>
              <w:spacing w:after="0" w:line="240" w:lineRule="auto"/>
              <w:rPr>
                <w:b w:val="0"/>
                <w:sz w:val="16"/>
                <w:szCs w:val="16"/>
              </w:rPr>
            </w:pPr>
            <w:r>
              <w:rPr>
                <w:b w:val="0"/>
                <w:sz w:val="16"/>
                <w:szCs w:val="16"/>
              </w:rPr>
              <w:t>Other (s</w:t>
            </w:r>
            <w:r w:rsidR="00461EB5" w:rsidRPr="00461EB5">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461EB5" w:rsidRDefault="006A3D43" w:rsidP="00461EB5">
            <w:pPr>
              <w:pStyle w:val="TableheadingrowsAgency"/>
              <w:spacing w:after="0" w:line="240" w:lineRule="auto"/>
            </w:pPr>
            <w:r>
              <w:rPr>
                <w:rFonts w:eastAsia="Times New Roman"/>
              </w:rPr>
              <w:t>Investigational medicinal product(s)/p</w:t>
            </w:r>
            <w:r w:rsidR="00461EB5" w:rsidRPr="00461EB5">
              <w:rPr>
                <w:rFonts w:eastAsia="Times New Roman"/>
              </w:rPr>
              <w:t>harmacy [9]</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71393E" w:rsidRDefault="00461EB5"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71393E" w:rsidRDefault="00461EB5"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461EB5" w:rsidRPr="00386A33" w:rsidRDefault="00461EB5" w:rsidP="00EF5ED5">
            <w:pPr>
              <w:pStyle w:val="TableheadingrowsAgency"/>
              <w:spacing w:after="0" w:line="240" w:lineRule="auto"/>
              <w:rPr>
                <w:sz w:val="20"/>
              </w:rPr>
            </w:pPr>
          </w:p>
        </w:tc>
      </w:tr>
      <w:tr w:rsidR="00461EB5"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461EB5" w:rsidRPr="004054B3" w:rsidRDefault="00461EB5"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6A3D43">
            <w:pPr>
              <w:pStyle w:val="TableheadingrowsAgency"/>
              <w:spacing w:after="0" w:line="240" w:lineRule="auto"/>
              <w:rPr>
                <w:b w:val="0"/>
                <w:sz w:val="16"/>
                <w:szCs w:val="16"/>
              </w:rPr>
            </w:pPr>
            <w:r>
              <w:rPr>
                <w:b w:val="0"/>
                <w:sz w:val="16"/>
                <w:szCs w:val="16"/>
              </w:rPr>
              <w:t>Manufacturing/assembly/l</w:t>
            </w:r>
            <w:r w:rsidR="00461EB5" w:rsidRPr="00461EB5">
              <w:rPr>
                <w:b w:val="0"/>
                <w:sz w:val="16"/>
                <w:szCs w:val="16"/>
              </w:rPr>
              <w:t>abelling/</w:t>
            </w:r>
            <w:r>
              <w:rPr>
                <w:b w:val="0"/>
                <w:sz w:val="16"/>
                <w:szCs w:val="16"/>
              </w:rPr>
              <w:t>importation</w:t>
            </w:r>
            <w:r w:rsidR="00461EB5" w:rsidRPr="00461EB5">
              <w:rPr>
                <w:b w:val="0"/>
                <w:sz w:val="16"/>
                <w:szCs w:val="16"/>
              </w:rPr>
              <w:t>/QP certification</w:t>
            </w:r>
            <w:r w:rsidR="001436D5">
              <w:rPr>
                <w:b w:val="0"/>
                <w:sz w:val="16"/>
                <w:szCs w:val="16"/>
              </w:rPr>
              <w:t>/reconstitution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sz w:val="16"/>
                <w:szCs w:val="16"/>
              </w:rPr>
            </w:pPr>
          </w:p>
        </w:tc>
      </w:tr>
      <w:tr w:rsidR="001436D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1436D5" w:rsidRPr="004054B3" w:rsidRDefault="001436D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1436D5" w:rsidRPr="00461EB5" w:rsidRDefault="001436D5" w:rsidP="00EF5ED5">
            <w:pPr>
              <w:pStyle w:val="TableheadingrowsAgency"/>
              <w:spacing w:after="0" w:line="240" w:lineRule="auto"/>
              <w:rPr>
                <w:b w:val="0"/>
                <w:sz w:val="16"/>
                <w:szCs w:val="16"/>
              </w:rPr>
            </w:pPr>
            <w:r>
              <w:rPr>
                <w:b w:val="0"/>
                <w:sz w:val="16"/>
                <w:szCs w:val="16"/>
              </w:rPr>
              <w:t xml:space="preserve">IMP expiry and </w:t>
            </w:r>
            <w:r w:rsidR="00290B2A">
              <w:rPr>
                <w:b w:val="0"/>
                <w:sz w:val="16"/>
                <w:szCs w:val="16"/>
              </w:rPr>
              <w:t>extensions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1436D5" w:rsidRPr="004054B3" w:rsidRDefault="001436D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1436D5" w:rsidRPr="004054B3" w:rsidRDefault="001436D5" w:rsidP="00EF5ED5">
            <w:pPr>
              <w:pStyle w:val="TableheadingrowsAgency"/>
              <w:spacing w:after="0" w:line="240" w:lineRule="auto"/>
              <w:rPr>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EF5ED5">
            <w:pPr>
              <w:pStyle w:val="TableheadingrowsAgency"/>
              <w:spacing w:after="0" w:line="240" w:lineRule="auto"/>
              <w:rPr>
                <w:b w:val="0"/>
                <w:sz w:val="16"/>
                <w:szCs w:val="16"/>
              </w:rPr>
            </w:pPr>
            <w:r w:rsidRPr="00461EB5">
              <w:rPr>
                <w:b w:val="0"/>
                <w:sz w:val="16"/>
                <w:szCs w:val="16"/>
              </w:rPr>
              <w:t>Randomisation</w:t>
            </w:r>
            <w:r>
              <w:rPr>
                <w:b w:val="0"/>
                <w:sz w:val="16"/>
                <w:szCs w:val="16"/>
              </w:rPr>
              <w:t xml:space="preserve"> implementation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6A3D43">
            <w:pPr>
              <w:pStyle w:val="TableheadingrowsAgency"/>
              <w:spacing w:after="0" w:line="240" w:lineRule="auto"/>
              <w:rPr>
                <w:b w:val="0"/>
                <w:sz w:val="16"/>
                <w:szCs w:val="16"/>
              </w:rPr>
            </w:pPr>
            <w:r>
              <w:rPr>
                <w:b w:val="0"/>
                <w:sz w:val="16"/>
                <w:szCs w:val="16"/>
              </w:rPr>
              <w:t>Regulatory green l</w:t>
            </w:r>
            <w:r w:rsidR="001436D5">
              <w:rPr>
                <w:b w:val="0"/>
                <w:sz w:val="16"/>
                <w:szCs w:val="16"/>
              </w:rPr>
              <w:t xml:space="preserve">ight, </w:t>
            </w:r>
            <w:r>
              <w:rPr>
                <w:b w:val="0"/>
                <w:sz w:val="16"/>
                <w:szCs w:val="16"/>
              </w:rPr>
              <w:t>s</w:t>
            </w:r>
            <w:r w:rsidR="00461EB5" w:rsidRPr="00461EB5">
              <w:rPr>
                <w:b w:val="0"/>
                <w:sz w:val="16"/>
                <w:szCs w:val="16"/>
              </w:rPr>
              <w:t>hipping and transit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EF5ED5">
            <w:pPr>
              <w:pStyle w:val="TableheadingrowsAgency"/>
              <w:spacing w:after="0" w:line="240" w:lineRule="auto"/>
              <w:rPr>
                <w:b w:val="0"/>
                <w:sz w:val="16"/>
                <w:szCs w:val="16"/>
              </w:rPr>
            </w:pPr>
            <w:r w:rsidRPr="00461EB5">
              <w:rPr>
                <w:b w:val="0"/>
                <w:sz w:val="16"/>
                <w:szCs w:val="16"/>
              </w:rPr>
              <w:t>Storage (and temperature monitoring)</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EF5ED5">
            <w:pPr>
              <w:pStyle w:val="TableheadingrowsAgency"/>
              <w:spacing w:after="0" w:line="240" w:lineRule="auto"/>
              <w:rPr>
                <w:b w:val="0"/>
                <w:sz w:val="16"/>
                <w:szCs w:val="16"/>
              </w:rPr>
            </w:pPr>
            <w:r w:rsidRPr="00461EB5">
              <w:rPr>
                <w:b w:val="0"/>
                <w:sz w:val="16"/>
                <w:szCs w:val="16"/>
              </w:rPr>
              <w:t>IRT system</w:t>
            </w:r>
            <w:r>
              <w:rPr>
                <w:b w:val="0"/>
                <w:sz w:val="16"/>
                <w:szCs w:val="16"/>
              </w:rPr>
              <w:t xml:space="preserve"> (trial specific build, use)</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rFonts w:eastAsia="Times New Roman"/>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1436D5" w:rsidP="00EF5ED5">
            <w:pPr>
              <w:pStyle w:val="TableheadingrowsAgency"/>
              <w:spacing w:after="0" w:line="240" w:lineRule="auto"/>
              <w:rPr>
                <w:b w:val="0"/>
                <w:sz w:val="16"/>
                <w:szCs w:val="16"/>
              </w:rPr>
            </w:pPr>
            <w:r>
              <w:rPr>
                <w:b w:val="0"/>
                <w:sz w:val="16"/>
                <w:szCs w:val="16"/>
              </w:rPr>
              <w:t xml:space="preserve">Prescribing, </w:t>
            </w:r>
            <w:r w:rsidR="00461EB5" w:rsidRPr="00461EB5">
              <w:rPr>
                <w:b w:val="0"/>
                <w:sz w:val="16"/>
                <w:szCs w:val="16"/>
              </w:rPr>
              <w:t>dispensing and administration to subjects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6A3D43" w:rsidP="00EF5ED5">
            <w:pPr>
              <w:pStyle w:val="TableheadingrowsAgency"/>
              <w:spacing w:after="0" w:line="240" w:lineRule="auto"/>
              <w:rPr>
                <w:rFonts w:eastAsia="Times New Roman"/>
                <w:b w:val="0"/>
                <w:sz w:val="16"/>
                <w:szCs w:val="16"/>
              </w:rPr>
            </w:pPr>
            <w:r>
              <w:rPr>
                <w:b w:val="0"/>
                <w:sz w:val="16"/>
                <w:szCs w:val="16"/>
              </w:rPr>
              <w:t>Subject c</w:t>
            </w:r>
            <w:r w:rsidR="00461EB5" w:rsidRPr="00461EB5">
              <w:rPr>
                <w:b w:val="0"/>
                <w:sz w:val="16"/>
                <w:szCs w:val="16"/>
              </w:rPr>
              <w:t>ompliance</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EF5ED5">
            <w:pPr>
              <w:pStyle w:val="TableheadingrowsAgency"/>
              <w:spacing w:after="0" w:line="240" w:lineRule="auto"/>
              <w:rPr>
                <w:b w:val="0"/>
                <w:sz w:val="16"/>
                <w:szCs w:val="16"/>
              </w:rPr>
            </w:pPr>
            <w:r w:rsidRPr="00461EB5">
              <w:rPr>
                <w:b w:val="0"/>
                <w:sz w:val="16"/>
                <w:szCs w:val="16"/>
              </w:rPr>
              <w:t>Accountability</w:t>
            </w:r>
            <w:r>
              <w:rPr>
                <w:b w:val="0"/>
                <w:sz w:val="16"/>
                <w:szCs w:val="16"/>
              </w:rPr>
              <w:t xml:space="preserve"> (shipping, site and subject level)</w:t>
            </w:r>
            <w:r w:rsidR="006A3D43">
              <w:rPr>
                <w:b w:val="0"/>
                <w:sz w:val="16"/>
                <w:szCs w:val="16"/>
              </w:rPr>
              <w:t>, returns/d</w:t>
            </w:r>
            <w:r w:rsidR="001436D5">
              <w:rPr>
                <w:b w:val="0"/>
                <w:sz w:val="16"/>
                <w:szCs w:val="16"/>
              </w:rPr>
              <w:t>estruction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61EB5" w:rsidRDefault="00461EB5" w:rsidP="00EF5ED5">
            <w:pPr>
              <w:pStyle w:val="TableheadingrowsAgency"/>
              <w:spacing w:after="0" w:line="240" w:lineRule="auto"/>
              <w:rPr>
                <w:b w:val="0"/>
                <w:sz w:val="16"/>
                <w:szCs w:val="16"/>
              </w:rPr>
            </w:pPr>
            <w:r>
              <w:rPr>
                <w:b w:val="0"/>
                <w:sz w:val="16"/>
                <w:szCs w:val="16"/>
              </w:rPr>
              <w:t>E</w:t>
            </w:r>
            <w:r w:rsidRPr="00461EB5">
              <w:rPr>
                <w:b w:val="0"/>
                <w:sz w:val="16"/>
                <w:szCs w:val="16"/>
              </w:rPr>
              <w:t>mergency code breaking system</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r w:rsidR="00461EB5" w:rsidRPr="004054B3" w:rsidTr="006F59A6">
        <w:trPr>
          <w:trHeight w:val="688"/>
          <w:tblHeader/>
        </w:trPr>
        <w:tc>
          <w:tcPr>
            <w:tcW w:w="187" w:type="pct"/>
            <w:vMerge/>
            <w:tcBorders>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461EB5" w:rsidRPr="00461EB5" w:rsidRDefault="006A3D43" w:rsidP="008C34F2">
            <w:pPr>
              <w:pStyle w:val="TableheadingrowsAgency"/>
              <w:spacing w:after="0" w:line="240" w:lineRule="auto"/>
              <w:rPr>
                <w:b w:val="0"/>
                <w:sz w:val="16"/>
                <w:szCs w:val="16"/>
              </w:rPr>
            </w:pPr>
            <w:r>
              <w:rPr>
                <w:b w:val="0"/>
                <w:sz w:val="16"/>
                <w:szCs w:val="16"/>
              </w:rPr>
              <w:t>Other (s</w:t>
            </w:r>
            <w:r w:rsidR="00461EB5" w:rsidRPr="00461EB5">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461EB5" w:rsidRPr="004054B3" w:rsidRDefault="00461EB5" w:rsidP="00EF5ED5">
            <w:pPr>
              <w:pStyle w:val="TableheadingrowsAgency"/>
              <w:spacing w:after="0" w:line="240" w:lineRule="auto"/>
              <w:rPr>
                <w:b w:val="0"/>
                <w:sz w:val="16"/>
                <w:szCs w:val="16"/>
              </w:rPr>
            </w:pPr>
          </w:p>
        </w:tc>
      </w:tr>
    </w:tbl>
    <w:p w:rsidR="002A7F03" w:rsidRDefault="002A7F03"/>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6D5A54"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461EB5" w:rsidRDefault="006D5A54" w:rsidP="006D5A54">
            <w:pPr>
              <w:pStyle w:val="TableheadingrowsAgency"/>
              <w:spacing w:after="0" w:line="240" w:lineRule="auto"/>
            </w:pPr>
            <w:r w:rsidRPr="006D5A54">
              <w:rPr>
                <w:rFonts w:eastAsia="Times New Roman"/>
              </w:rPr>
              <w:lastRenderedPageBreak/>
              <w:t xml:space="preserve">Clinical </w:t>
            </w:r>
            <w:r w:rsidR="006A3D43">
              <w:rPr>
                <w:rFonts w:eastAsia="Times New Roman"/>
              </w:rPr>
              <w:t>data m</w:t>
            </w:r>
            <w:r w:rsidRPr="006D5A54">
              <w:rPr>
                <w:rFonts w:eastAsia="Times New Roman"/>
              </w:rPr>
              <w:t>anagement</w:t>
            </w:r>
            <w:r w:rsidRPr="00461EB5">
              <w:rPr>
                <w:rFonts w:eastAsia="Times New Roman"/>
              </w:rPr>
              <w:t xml:space="preserve"> [</w:t>
            </w:r>
            <w:r>
              <w:rPr>
                <w:rFonts w:eastAsia="Times New Roman"/>
              </w:rPr>
              <w:t>10</w:t>
            </w:r>
            <w:r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r>
      <w:tr w:rsidR="006D5A54"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6D5A54" w:rsidRPr="004054B3" w:rsidRDefault="006D5A54"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sidRPr="006D5A54">
              <w:rPr>
                <w:b w:val="0"/>
                <w:sz w:val="16"/>
                <w:szCs w:val="16"/>
              </w:rPr>
              <w:t xml:space="preserve">CRF and </w:t>
            </w:r>
            <w:r w:rsidR="001436D5">
              <w:rPr>
                <w:b w:val="0"/>
                <w:sz w:val="16"/>
                <w:szCs w:val="16"/>
              </w:rPr>
              <w:t xml:space="preserve">trial specific </w:t>
            </w:r>
            <w:proofErr w:type="spellStart"/>
            <w:r w:rsidRPr="006D5A54">
              <w:rPr>
                <w:b w:val="0"/>
                <w:sz w:val="16"/>
                <w:szCs w:val="16"/>
              </w:rPr>
              <w:t>eCRF</w:t>
            </w:r>
            <w:proofErr w:type="spellEnd"/>
            <w:r w:rsidRPr="006D5A54">
              <w:rPr>
                <w:b w:val="0"/>
                <w:sz w:val="16"/>
                <w:szCs w:val="16"/>
              </w:rPr>
              <w:t xml:space="preserve"> design/build, functionality,</w:t>
            </w:r>
            <w:r w:rsidR="006A3D43">
              <w:rPr>
                <w:b w:val="0"/>
                <w:sz w:val="16"/>
                <w:szCs w:val="16"/>
              </w:rPr>
              <w:t xml:space="preserve"> s</w:t>
            </w:r>
            <w:r w:rsidRPr="006D5A54">
              <w:rPr>
                <w:b w:val="0"/>
                <w:sz w:val="16"/>
                <w:szCs w:val="16"/>
              </w:rPr>
              <w:t>ource in CRF, (independent copy on site etc.)</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1436D5" w:rsidP="00EF5ED5">
            <w:pPr>
              <w:pStyle w:val="TableheadingrowsAgency"/>
              <w:spacing w:after="0" w:line="240" w:lineRule="auto"/>
              <w:rPr>
                <w:b w:val="0"/>
                <w:sz w:val="16"/>
                <w:szCs w:val="16"/>
              </w:rPr>
            </w:pPr>
            <w:r>
              <w:rPr>
                <w:b w:val="0"/>
                <w:sz w:val="16"/>
                <w:szCs w:val="16"/>
                <w:lang w:val="de-DE"/>
              </w:rPr>
              <w:t xml:space="preserve">Diaries and </w:t>
            </w:r>
            <w:r w:rsidR="006D5A54" w:rsidRPr="006D5A54">
              <w:rPr>
                <w:b w:val="0"/>
                <w:sz w:val="16"/>
                <w:szCs w:val="16"/>
                <w:lang w:val="de-DE"/>
              </w:rPr>
              <w:t>e-PRO</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1436D5" w:rsidP="00EF5ED5">
            <w:pPr>
              <w:pStyle w:val="TableheadingrowsAgency"/>
              <w:spacing w:after="0" w:line="240" w:lineRule="auto"/>
              <w:rPr>
                <w:b w:val="0"/>
                <w:sz w:val="16"/>
                <w:szCs w:val="16"/>
              </w:rPr>
            </w:pPr>
            <w:r>
              <w:rPr>
                <w:b w:val="0"/>
                <w:sz w:val="16"/>
                <w:szCs w:val="16"/>
              </w:rPr>
              <w:t>Data entry, verification/</w:t>
            </w:r>
            <w:r w:rsidR="006D5A54" w:rsidRPr="006D5A54">
              <w:rPr>
                <w:b w:val="0"/>
                <w:sz w:val="16"/>
                <w:szCs w:val="16"/>
              </w:rPr>
              <w:t>validation</w:t>
            </w:r>
            <w:r>
              <w:rPr>
                <w:b w:val="0"/>
                <w:sz w:val="16"/>
                <w:szCs w:val="16"/>
              </w:rPr>
              <w:t xml:space="preserve"> (edit checks), </w:t>
            </w:r>
            <w:r w:rsidR="006A3D43">
              <w:rPr>
                <w:b w:val="0"/>
                <w:sz w:val="16"/>
                <w:szCs w:val="16"/>
              </w:rPr>
              <w:t>self-e</w:t>
            </w:r>
            <w:r w:rsidR="00290B2A">
              <w:rPr>
                <w:b w:val="0"/>
                <w:sz w:val="16"/>
                <w:szCs w:val="16"/>
              </w:rPr>
              <w:t>vident</w:t>
            </w:r>
            <w:r w:rsidR="006A3D43">
              <w:rPr>
                <w:b w:val="0"/>
                <w:sz w:val="16"/>
                <w:szCs w:val="16"/>
              </w:rPr>
              <w:t xml:space="preserve"> corrections, audit t</w:t>
            </w:r>
            <w:r>
              <w:rPr>
                <w:b w:val="0"/>
                <w:sz w:val="16"/>
                <w:szCs w:val="16"/>
              </w:rPr>
              <w:t>rails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sidRPr="006D5A54">
              <w:rPr>
                <w:b w:val="0"/>
                <w:sz w:val="16"/>
                <w:szCs w:val="16"/>
              </w:rPr>
              <w:t>Data handling/transfers</w:t>
            </w:r>
            <w:r w:rsidR="006A3D43">
              <w:rPr>
                <w:b w:val="0"/>
                <w:sz w:val="16"/>
                <w:szCs w:val="16"/>
              </w:rPr>
              <w:t>, c</w:t>
            </w:r>
            <w:r w:rsidR="001436D5">
              <w:rPr>
                <w:b w:val="0"/>
                <w:sz w:val="16"/>
                <w:szCs w:val="16"/>
              </w:rPr>
              <w:t>oding</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sidRPr="006D5A54">
              <w:rPr>
                <w:b w:val="0"/>
                <w:sz w:val="16"/>
                <w:szCs w:val="16"/>
              </w:rPr>
              <w:t>Data reconciliation</w:t>
            </w:r>
            <w:r w:rsidR="001436D5">
              <w:rPr>
                <w:b w:val="0"/>
                <w:sz w:val="16"/>
                <w:szCs w:val="16"/>
              </w:rPr>
              <w:t xml:space="preserve"> (e.g. with lab data, PV data)</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rFonts w:eastAsia="Times New Roman"/>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sidRPr="006D5A54">
              <w:rPr>
                <w:b w:val="0"/>
                <w:sz w:val="16"/>
                <w:szCs w:val="16"/>
              </w:rPr>
              <w:t>Database lock</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rFonts w:eastAsia="Times New Roman"/>
                <w:b w:val="0"/>
                <w:sz w:val="16"/>
                <w:szCs w:val="16"/>
              </w:rPr>
            </w:pPr>
            <w:r w:rsidRPr="006D5A54">
              <w:rPr>
                <w:b w:val="0"/>
                <w:sz w:val="16"/>
                <w:szCs w:val="16"/>
              </w:rPr>
              <w:t>Un-blinding</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669"/>
          <w:tblHeader/>
        </w:trPr>
        <w:tc>
          <w:tcPr>
            <w:tcW w:w="187" w:type="pct"/>
            <w:vMerge/>
            <w:tcBorders>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6D5A54" w:rsidRPr="00461EB5" w:rsidRDefault="006A3D43" w:rsidP="008C34F2">
            <w:pPr>
              <w:pStyle w:val="TableheadingrowsAgency"/>
              <w:spacing w:after="0" w:line="240" w:lineRule="auto"/>
              <w:rPr>
                <w:b w:val="0"/>
                <w:sz w:val="16"/>
                <w:szCs w:val="16"/>
              </w:rPr>
            </w:pPr>
            <w:r>
              <w:rPr>
                <w:b w:val="0"/>
                <w:sz w:val="16"/>
                <w:szCs w:val="16"/>
              </w:rPr>
              <w:t>Other (s</w:t>
            </w:r>
            <w:r w:rsidR="008C34F2">
              <w:rPr>
                <w:b w:val="0"/>
                <w:sz w:val="16"/>
                <w:szCs w:val="16"/>
              </w:rPr>
              <w:t>pecify</w:t>
            </w:r>
            <w:r w:rsidR="006D5A54"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461EB5" w:rsidRDefault="006D5A54" w:rsidP="006D5A54">
            <w:pPr>
              <w:pStyle w:val="TableheadingrowsAgency"/>
              <w:spacing w:after="0" w:line="240" w:lineRule="auto"/>
            </w:pPr>
            <w:r w:rsidRPr="00461EB5">
              <w:rPr>
                <w:rFonts w:eastAsia="Times New Roman"/>
              </w:rPr>
              <w:t xml:space="preserve"> </w:t>
            </w:r>
            <w:r w:rsidR="006A3D43">
              <w:t>Source data review/v</w:t>
            </w:r>
            <w:r w:rsidRPr="006D5A54">
              <w:t>erification</w:t>
            </w:r>
            <w:r w:rsidRPr="006D5A54">
              <w:rPr>
                <w:rFonts w:eastAsia="Times New Roman"/>
              </w:rPr>
              <w:t xml:space="preserve"> </w:t>
            </w:r>
            <w:r w:rsidRPr="00461EB5">
              <w:rPr>
                <w:rFonts w:eastAsia="Times New Roman"/>
              </w:rPr>
              <w:t>[</w:t>
            </w:r>
            <w:r>
              <w:rPr>
                <w:rFonts w:eastAsia="Times New Roman"/>
              </w:rPr>
              <w:t>11</w:t>
            </w:r>
            <w:r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r>
      <w:tr w:rsidR="006D5A54" w:rsidRPr="004054B3" w:rsidTr="006F59A6">
        <w:trPr>
          <w:trHeight w:val="1138"/>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6D5A54" w:rsidRPr="004054B3" w:rsidRDefault="006D5A54"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6D5A54" w:rsidRPr="00AB7FAE" w:rsidRDefault="006A3D43" w:rsidP="006D5A54">
            <w:pPr>
              <w:rPr>
                <w:sz w:val="16"/>
                <w:szCs w:val="16"/>
              </w:rPr>
            </w:pPr>
            <w:r>
              <w:rPr>
                <w:sz w:val="16"/>
                <w:szCs w:val="16"/>
              </w:rPr>
              <w:t>Safety &amp; e</w:t>
            </w:r>
            <w:r w:rsidR="006D5A54" w:rsidRPr="00AB7FAE">
              <w:rPr>
                <w:sz w:val="16"/>
                <w:szCs w:val="16"/>
              </w:rPr>
              <w:t>fficacy data</w:t>
            </w:r>
            <w:r w:rsidR="001436D5">
              <w:rPr>
                <w:sz w:val="16"/>
                <w:szCs w:val="16"/>
              </w:rPr>
              <w:t xml:space="preserve"> (reliability of data, protocol compliance)</w:t>
            </w:r>
          </w:p>
          <w:p w:rsidR="006D5A54" w:rsidRPr="006D5A54" w:rsidRDefault="006D5A54" w:rsidP="006D5A54">
            <w:pPr>
              <w:pStyle w:val="TableheadingrowsAgency"/>
              <w:spacing w:after="0" w:line="240" w:lineRule="auto"/>
              <w:rPr>
                <w:b w:val="0"/>
                <w:sz w:val="16"/>
                <w:szCs w:val="16"/>
              </w:rPr>
            </w:pPr>
            <w:r w:rsidRPr="00AB7FAE">
              <w:rPr>
                <w:b w:val="0"/>
                <w:sz w:val="16"/>
                <w:szCs w:val="16"/>
              </w:rPr>
              <w:t>SDV performed for subject numbers</w:t>
            </w:r>
            <w:r w:rsidR="008C34F2">
              <w:rPr>
                <w:b w:val="0"/>
                <w:sz w:val="16"/>
                <w:szCs w:val="16"/>
              </w:rPr>
              <w:t xml:space="preserve"> (enter details)</w:t>
            </w:r>
            <w:r w:rsidRPr="00AB7FAE">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6D5A54" w:rsidRPr="004054B3" w:rsidTr="006F59A6">
        <w:trPr>
          <w:trHeight w:val="765"/>
          <w:tblHeader/>
        </w:trPr>
        <w:tc>
          <w:tcPr>
            <w:tcW w:w="187" w:type="pct"/>
            <w:vMerge/>
            <w:tcBorders>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6D5A54" w:rsidRPr="00461EB5" w:rsidRDefault="006A3D43" w:rsidP="008C34F2">
            <w:pPr>
              <w:pStyle w:val="TableheadingrowsAgency"/>
              <w:spacing w:after="0" w:line="240" w:lineRule="auto"/>
              <w:rPr>
                <w:b w:val="0"/>
                <w:sz w:val="16"/>
                <w:szCs w:val="16"/>
              </w:rPr>
            </w:pPr>
            <w:r>
              <w:rPr>
                <w:b w:val="0"/>
                <w:sz w:val="16"/>
                <w:szCs w:val="16"/>
              </w:rPr>
              <w:t>Other (s</w:t>
            </w:r>
            <w:r w:rsidR="008C34F2">
              <w:rPr>
                <w:b w:val="0"/>
                <w:sz w:val="16"/>
                <w:szCs w:val="16"/>
              </w:rPr>
              <w:t>pecify</w:t>
            </w:r>
            <w:r w:rsidR="006D5A54"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522E37" w:rsidTr="006F59A6">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461EB5" w:rsidRDefault="006A3D43" w:rsidP="006D5A54">
            <w:pPr>
              <w:pStyle w:val="TableheadingrowsAgency"/>
              <w:spacing w:after="0" w:line="240" w:lineRule="auto"/>
            </w:pPr>
            <w:r>
              <w:rPr>
                <w:rFonts w:eastAsia="Times New Roman"/>
              </w:rPr>
              <w:t>Clinical trial m</w:t>
            </w:r>
            <w:r w:rsidR="006D5A54">
              <w:rPr>
                <w:rFonts w:eastAsia="Times New Roman"/>
              </w:rPr>
              <w:t>onitoring</w:t>
            </w:r>
            <w:r w:rsidR="006D5A54" w:rsidRPr="00461EB5">
              <w:rPr>
                <w:rFonts w:eastAsia="Times New Roman"/>
              </w:rPr>
              <w:t xml:space="preserve"> [</w:t>
            </w:r>
            <w:r w:rsidR="006D5A54">
              <w:rPr>
                <w:rFonts w:eastAsia="Times New Roman"/>
              </w:rPr>
              <w:t>12</w:t>
            </w:r>
            <w:r w:rsidR="006D5A54"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r>
      <w:tr w:rsidR="006D5A54"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6D5A54" w:rsidRPr="004054B3" w:rsidRDefault="006D5A54"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A3D43" w:rsidP="006D5A54">
            <w:pPr>
              <w:pStyle w:val="TableheadingrowsAgency"/>
              <w:spacing w:after="0" w:line="240" w:lineRule="auto"/>
              <w:rPr>
                <w:b w:val="0"/>
                <w:sz w:val="16"/>
                <w:szCs w:val="16"/>
              </w:rPr>
            </w:pPr>
            <w:r>
              <w:rPr>
                <w:b w:val="0"/>
                <w:sz w:val="16"/>
                <w:szCs w:val="16"/>
              </w:rPr>
              <w:t>Compliance with monitoring plan/p</w:t>
            </w:r>
            <w:r w:rsidR="006D5A54">
              <w:rPr>
                <w:b w:val="0"/>
                <w:sz w:val="16"/>
                <w:szCs w:val="16"/>
              </w:rPr>
              <w:t>rocedures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A3D43" w:rsidP="00EF5ED5">
            <w:pPr>
              <w:pStyle w:val="TableheadingrowsAgency"/>
              <w:spacing w:after="0" w:line="240" w:lineRule="auto"/>
              <w:rPr>
                <w:b w:val="0"/>
                <w:sz w:val="16"/>
                <w:szCs w:val="16"/>
              </w:rPr>
            </w:pPr>
            <w:r>
              <w:rPr>
                <w:b w:val="0"/>
                <w:sz w:val="16"/>
                <w:szCs w:val="16"/>
              </w:rPr>
              <w:t>Reporting of monitoring v</w:t>
            </w:r>
            <w:r w:rsidR="006D5A54">
              <w:rPr>
                <w:b w:val="0"/>
                <w:sz w:val="16"/>
                <w:szCs w:val="16"/>
              </w:rPr>
              <w:t>isits</w:t>
            </w:r>
            <w:r w:rsidR="00886C71">
              <w:rPr>
                <w:b w:val="0"/>
                <w:sz w:val="16"/>
                <w:szCs w:val="16"/>
              </w:rPr>
              <w:t xml:space="preserve"> (assessment/routine/close out)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Pr>
                <w:b w:val="0"/>
                <w:sz w:val="16"/>
                <w:szCs w:val="16"/>
              </w:rPr>
              <w:t>Issue resolution and escalation of issues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Pr>
                <w:b w:val="0"/>
                <w:sz w:val="16"/>
                <w:szCs w:val="16"/>
              </w:rPr>
              <w:t>Central monitoring activities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4054B3" w:rsidTr="006F59A6">
        <w:trPr>
          <w:trHeight w:val="634"/>
          <w:tblHeader/>
        </w:trPr>
        <w:tc>
          <w:tcPr>
            <w:tcW w:w="187" w:type="pct"/>
            <w:vMerge/>
            <w:tcBorders>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6D5A54" w:rsidRPr="00461EB5" w:rsidRDefault="006A3D43" w:rsidP="008C34F2">
            <w:pPr>
              <w:pStyle w:val="TableheadingrowsAgency"/>
              <w:spacing w:after="0" w:line="240" w:lineRule="auto"/>
              <w:rPr>
                <w:b w:val="0"/>
                <w:sz w:val="16"/>
                <w:szCs w:val="16"/>
              </w:rPr>
            </w:pPr>
            <w:r>
              <w:rPr>
                <w:b w:val="0"/>
                <w:sz w:val="16"/>
                <w:szCs w:val="16"/>
              </w:rPr>
              <w:t>Other (s</w:t>
            </w:r>
            <w:r w:rsidR="008C34F2">
              <w:rPr>
                <w:b w:val="0"/>
                <w:sz w:val="16"/>
                <w:szCs w:val="16"/>
              </w:rPr>
              <w:t>pecify</w:t>
            </w:r>
            <w:r w:rsidR="006D5A54"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6D5A54"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461EB5" w:rsidRDefault="00886C71" w:rsidP="00886C71">
            <w:pPr>
              <w:pStyle w:val="TableheadingrowsAgency"/>
              <w:spacing w:after="0" w:line="240" w:lineRule="auto"/>
            </w:pPr>
            <w:r w:rsidRPr="00886C71">
              <w:lastRenderedPageBreak/>
              <w:t>Instrument-based diagnostics/examinations</w:t>
            </w:r>
            <w:r w:rsidRPr="00886C71">
              <w:rPr>
                <w:b w:val="0"/>
              </w:rPr>
              <w:t xml:space="preserve"> </w:t>
            </w:r>
            <w:r w:rsidR="006D5A54" w:rsidRPr="00461EB5">
              <w:rPr>
                <w:rFonts w:eastAsia="Times New Roman"/>
              </w:rPr>
              <w:t>[</w:t>
            </w:r>
            <w:r w:rsidR="006D5A54">
              <w:rPr>
                <w:rFonts w:eastAsia="Times New Roman"/>
              </w:rPr>
              <w:t>13</w:t>
            </w:r>
            <w:r w:rsidR="006D5A54"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71393E" w:rsidRDefault="006D5A54"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6D5A54" w:rsidRPr="00386A33" w:rsidRDefault="006D5A54" w:rsidP="00EF5ED5">
            <w:pPr>
              <w:pStyle w:val="TableheadingrowsAgency"/>
              <w:spacing w:after="0" w:line="240" w:lineRule="auto"/>
              <w:rPr>
                <w:sz w:val="20"/>
              </w:rPr>
            </w:pPr>
          </w:p>
        </w:tc>
      </w:tr>
      <w:tr w:rsidR="006D5A54"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6D5A54" w:rsidRPr="004054B3" w:rsidRDefault="006D5A54"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sidRPr="006D5A54">
              <w:rPr>
                <w:b w:val="0"/>
                <w:sz w:val="16"/>
                <w:szCs w:val="16"/>
              </w:rPr>
              <w:t>Laboratories, technical departments, other vendors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EF5ED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Default="00EF5ED5" w:rsidP="00EF5ED5">
            <w:pPr>
              <w:pStyle w:val="TableheadingrowsAgency"/>
              <w:spacing w:after="0" w:line="240" w:lineRule="auto"/>
              <w:rPr>
                <w:b w:val="0"/>
                <w:sz w:val="16"/>
                <w:szCs w:val="16"/>
              </w:rPr>
            </w:pPr>
            <w:r>
              <w:rPr>
                <w:b w:val="0"/>
                <w:sz w:val="16"/>
                <w:szCs w:val="16"/>
              </w:rPr>
              <w:t>Data transfers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sz w:val="16"/>
                <w:szCs w:val="16"/>
              </w:rPr>
            </w:pPr>
          </w:p>
        </w:tc>
      </w:tr>
      <w:tr w:rsidR="00EF5ED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6D5A54" w:rsidRDefault="006A3D43" w:rsidP="00EF5ED5">
            <w:pPr>
              <w:pStyle w:val="TableheadingrowsAgency"/>
              <w:spacing w:after="0" w:line="240" w:lineRule="auto"/>
              <w:rPr>
                <w:b w:val="0"/>
                <w:sz w:val="16"/>
                <w:szCs w:val="16"/>
              </w:rPr>
            </w:pPr>
            <w:r>
              <w:rPr>
                <w:b w:val="0"/>
                <w:sz w:val="16"/>
                <w:szCs w:val="16"/>
              </w:rPr>
              <w:t>Standardisation/v</w:t>
            </w:r>
            <w:r w:rsidR="00EF5ED5">
              <w:rPr>
                <w:b w:val="0"/>
                <w:sz w:val="16"/>
                <w:szCs w:val="16"/>
              </w:rPr>
              <w:t>alidation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sz w:val="16"/>
                <w:szCs w:val="16"/>
              </w:rPr>
            </w:pPr>
          </w:p>
        </w:tc>
      </w:tr>
      <w:tr w:rsidR="006D5A54"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6D5A54" w:rsidRDefault="006D5A54" w:rsidP="00EF5ED5">
            <w:pPr>
              <w:pStyle w:val="TableheadingrowsAgency"/>
              <w:spacing w:after="0" w:line="240" w:lineRule="auto"/>
              <w:rPr>
                <w:b w:val="0"/>
                <w:sz w:val="16"/>
                <w:szCs w:val="16"/>
              </w:rPr>
            </w:pPr>
            <w:r w:rsidRPr="006D5A54">
              <w:rPr>
                <w:b w:val="0"/>
                <w:sz w:val="16"/>
                <w:szCs w:val="16"/>
              </w:rPr>
              <w:t>Committees involved in evaluations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sz w:val="16"/>
                <w:szCs w:val="16"/>
              </w:rPr>
            </w:pPr>
          </w:p>
        </w:tc>
      </w:tr>
      <w:tr w:rsidR="006D5A54" w:rsidRPr="004054B3" w:rsidTr="006F59A6">
        <w:trPr>
          <w:trHeight w:val="676"/>
          <w:tblHeader/>
        </w:trPr>
        <w:tc>
          <w:tcPr>
            <w:tcW w:w="187" w:type="pct"/>
            <w:vMerge/>
            <w:tcBorders>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6D5A54" w:rsidRPr="00461EB5" w:rsidRDefault="006A3D43" w:rsidP="002A7F03">
            <w:pPr>
              <w:pStyle w:val="TableheadingrowsAgency"/>
              <w:spacing w:after="0" w:line="240" w:lineRule="auto"/>
              <w:rPr>
                <w:b w:val="0"/>
                <w:sz w:val="16"/>
                <w:szCs w:val="16"/>
              </w:rPr>
            </w:pPr>
            <w:r>
              <w:rPr>
                <w:b w:val="0"/>
                <w:sz w:val="16"/>
                <w:szCs w:val="16"/>
              </w:rPr>
              <w:t>Other (s</w:t>
            </w:r>
            <w:r w:rsidR="002A7F03">
              <w:rPr>
                <w:b w:val="0"/>
                <w:sz w:val="16"/>
                <w:szCs w:val="16"/>
              </w:rPr>
              <w:t>pecify</w:t>
            </w:r>
            <w:r w:rsidR="006D5A54"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6D5A54" w:rsidRPr="004054B3" w:rsidRDefault="006D5A54" w:rsidP="00EF5ED5">
            <w:pPr>
              <w:pStyle w:val="TableheadingrowsAgency"/>
              <w:spacing w:after="0" w:line="240" w:lineRule="auto"/>
              <w:rPr>
                <w:b w:val="0"/>
                <w:sz w:val="16"/>
                <w:szCs w:val="16"/>
              </w:rPr>
            </w:pPr>
          </w:p>
        </w:tc>
      </w:tr>
      <w:tr w:rsidR="00AB7FAE"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461EB5" w:rsidRDefault="00E809C3" w:rsidP="00AB7FAE">
            <w:pPr>
              <w:pStyle w:val="TableheadingrowsAgency"/>
              <w:spacing w:after="0" w:line="240" w:lineRule="auto"/>
            </w:pPr>
            <w:r>
              <w:t>Clinical sample m</w:t>
            </w:r>
            <w:r w:rsidR="00AB7FAE" w:rsidRPr="00AB7FAE">
              <w:t xml:space="preserve">anagement </w:t>
            </w:r>
            <w:r w:rsidR="00AB7FAE" w:rsidRPr="00AB7FAE">
              <w:rPr>
                <w:rFonts w:eastAsia="Times New Roman"/>
              </w:rPr>
              <w:t>[14</w:t>
            </w:r>
            <w:r w:rsidR="00AB7FAE"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AB7FAE" w:rsidRPr="004054B3" w:rsidRDefault="00AB7FAE" w:rsidP="00886C71">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EF5ED5">
            <w:pPr>
              <w:pStyle w:val="TableheadingrowsAgency"/>
              <w:spacing w:after="0" w:line="240" w:lineRule="auto"/>
              <w:rPr>
                <w:b w:val="0"/>
                <w:sz w:val="16"/>
                <w:szCs w:val="16"/>
              </w:rPr>
            </w:pPr>
            <w:r w:rsidRPr="00AB7FAE">
              <w:rPr>
                <w:b w:val="0"/>
                <w:sz w:val="16"/>
                <w:szCs w:val="16"/>
              </w:rPr>
              <w:t>Handling of</w:t>
            </w:r>
            <w:r w:rsidR="00E809C3">
              <w:rPr>
                <w:b w:val="0"/>
                <w:sz w:val="16"/>
                <w:szCs w:val="16"/>
              </w:rPr>
              <w:t xml:space="preserve"> samples at investigator site (s</w:t>
            </w:r>
            <w:r w:rsidRPr="00AB7FAE">
              <w:rPr>
                <w:b w:val="0"/>
                <w:sz w:val="16"/>
                <w:szCs w:val="16"/>
              </w:rPr>
              <w:t>ample taking and management in the clinic) [14.1]</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EF5ED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AB7FAE" w:rsidRDefault="00EF5ED5" w:rsidP="00EF5ED5">
            <w:pPr>
              <w:pStyle w:val="TableheadingrowsAgency"/>
              <w:spacing w:after="0" w:line="240" w:lineRule="auto"/>
              <w:rPr>
                <w:b w:val="0"/>
                <w:sz w:val="16"/>
                <w:szCs w:val="16"/>
              </w:rPr>
            </w:pPr>
            <w:r>
              <w:rPr>
                <w:b w:val="0"/>
                <w:sz w:val="16"/>
                <w:szCs w:val="16"/>
              </w:rPr>
              <w:t>Storage of samples (temperature monitoring)</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EF5ED5">
            <w:pPr>
              <w:pStyle w:val="TableheadingrowsAgency"/>
              <w:spacing w:after="0" w:line="240" w:lineRule="auto"/>
              <w:rPr>
                <w:b w:val="0"/>
                <w:sz w:val="16"/>
                <w:szCs w:val="16"/>
              </w:rPr>
            </w:pPr>
            <w:r w:rsidRPr="00AB7FAE">
              <w:rPr>
                <w:b w:val="0"/>
                <w:sz w:val="16"/>
                <w:szCs w:val="16"/>
              </w:rPr>
              <w:t>Handling of samples at laboratory or analytical site [14.2]</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722"/>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2A7F03">
            <w:pPr>
              <w:pStyle w:val="TableheadingrowsAgency"/>
              <w:spacing w:after="0" w:line="240" w:lineRule="auto"/>
              <w:rPr>
                <w:b w:val="0"/>
                <w:sz w:val="16"/>
                <w:szCs w:val="16"/>
              </w:rPr>
            </w:pPr>
            <w:r>
              <w:rPr>
                <w:b w:val="0"/>
                <w:sz w:val="16"/>
                <w:szCs w:val="16"/>
              </w:rPr>
              <w:t>Other (s</w:t>
            </w:r>
            <w:r w:rsidR="002A7F03">
              <w:rPr>
                <w:b w:val="0"/>
                <w:sz w:val="16"/>
                <w:szCs w:val="16"/>
              </w:rPr>
              <w:t>pecify</w:t>
            </w:r>
            <w:r w:rsidR="00AB7FAE"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r w:rsidR="00AB7FAE" w:rsidRPr="00522E37" w:rsidTr="006F59A6">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AB7FAE">
            <w:pPr>
              <w:pStyle w:val="TableheadingrowsAgency"/>
              <w:spacing w:after="0" w:line="240" w:lineRule="auto"/>
            </w:pPr>
            <w:r w:rsidRPr="00AB7FAE">
              <w:t>Laboratory (not PK – i.e. for biochemistry, haematology etc.)</w:t>
            </w:r>
            <w:r w:rsidRPr="00AB7FAE">
              <w:rPr>
                <w:rFonts w:eastAsia="Times New Roman"/>
              </w:rPr>
              <w:t xml:space="preserve"> [1</w:t>
            </w:r>
            <w:r>
              <w:rPr>
                <w:rFonts w:eastAsia="Times New Roman"/>
              </w:rPr>
              <w:t>5</w:t>
            </w:r>
            <w:r w:rsidRPr="00AB7FAE">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AB7FAE" w:rsidRPr="004054B3" w:rsidRDefault="00AB7FAE" w:rsidP="00886C71">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809C3" w:rsidP="00AB7FAE">
            <w:pPr>
              <w:rPr>
                <w:sz w:val="16"/>
                <w:szCs w:val="16"/>
              </w:rPr>
            </w:pPr>
            <w:r>
              <w:rPr>
                <w:sz w:val="16"/>
                <w:szCs w:val="16"/>
              </w:rPr>
              <w:t>Certification/a</w:t>
            </w:r>
            <w:r w:rsidR="00AB7FAE" w:rsidRPr="00AB7FAE">
              <w:rPr>
                <w:sz w:val="16"/>
                <w:szCs w:val="16"/>
              </w:rPr>
              <w:t>ccreditation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EF5ED5"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AB7FAE" w:rsidRDefault="00EF5ED5" w:rsidP="00EF5ED5">
            <w:pPr>
              <w:pStyle w:val="TableheadingrowsAgency"/>
              <w:spacing w:after="0" w:line="240" w:lineRule="auto"/>
              <w:rPr>
                <w:b w:val="0"/>
                <w:sz w:val="16"/>
                <w:szCs w:val="16"/>
              </w:rPr>
            </w:pPr>
            <w:r>
              <w:rPr>
                <w:b w:val="0"/>
                <w:sz w:val="16"/>
                <w:szCs w:val="16"/>
              </w:rPr>
              <w:t>Normal ranges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EF5ED5" w:rsidRPr="004054B3" w:rsidRDefault="00EF5ED5"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EF5ED5">
            <w:pPr>
              <w:pStyle w:val="TableheadingrowsAgency"/>
              <w:spacing w:after="0" w:line="240" w:lineRule="auto"/>
              <w:rPr>
                <w:b w:val="0"/>
                <w:sz w:val="16"/>
                <w:szCs w:val="16"/>
              </w:rPr>
            </w:pPr>
            <w:r w:rsidRPr="00AB7FAE">
              <w:rPr>
                <w:b w:val="0"/>
                <w:sz w:val="16"/>
                <w:szCs w:val="16"/>
              </w:rPr>
              <w:t>Re</w:t>
            </w:r>
            <w:r w:rsidR="00E809C3">
              <w:rPr>
                <w:b w:val="0"/>
                <w:sz w:val="16"/>
                <w:szCs w:val="16"/>
              </w:rPr>
              <w:t>sults r</w:t>
            </w:r>
            <w:r w:rsidRPr="00AB7FAE">
              <w:rPr>
                <w:b w:val="0"/>
                <w:sz w:val="16"/>
                <w:szCs w:val="16"/>
              </w:rPr>
              <w:t>eporting</w:t>
            </w:r>
            <w:r w:rsidR="00EF5ED5">
              <w:rPr>
                <w:b w:val="0"/>
                <w:sz w:val="16"/>
                <w:szCs w:val="16"/>
              </w:rPr>
              <w:t xml:space="preserve"> back to site </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665"/>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2A7F03">
            <w:pPr>
              <w:pStyle w:val="TableheadingrowsAgency"/>
              <w:spacing w:after="0" w:line="240" w:lineRule="auto"/>
              <w:rPr>
                <w:b w:val="0"/>
                <w:sz w:val="16"/>
                <w:szCs w:val="16"/>
              </w:rPr>
            </w:pPr>
            <w:r>
              <w:rPr>
                <w:b w:val="0"/>
                <w:sz w:val="16"/>
                <w:szCs w:val="16"/>
              </w:rPr>
              <w:t>Other (s</w:t>
            </w:r>
            <w:r w:rsidR="00AB7FAE" w:rsidRPr="00461EB5">
              <w:rPr>
                <w:b w:val="0"/>
                <w:sz w:val="16"/>
                <w:szCs w:val="16"/>
              </w:rPr>
              <w:t>pecify in comments)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bl>
    <w:p w:rsidR="00143E1A" w:rsidRDefault="00143E1A">
      <w:r>
        <w:rPr>
          <w:b/>
        </w:rPr>
        <w:br w:type="page"/>
      </w:r>
    </w:p>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AB7FAE"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461EB5" w:rsidRDefault="00E809C3" w:rsidP="00AB7FAE">
            <w:pPr>
              <w:pStyle w:val="TableheadingrowsAgency"/>
              <w:spacing w:after="0" w:line="240" w:lineRule="auto"/>
            </w:pPr>
            <w:r>
              <w:lastRenderedPageBreak/>
              <w:t>Bioanalysis (PK) l</w:t>
            </w:r>
            <w:r w:rsidR="00AB7FAE" w:rsidRPr="00AB7FAE">
              <w:t xml:space="preserve">aboratory </w:t>
            </w:r>
            <w:r w:rsidR="00AB7FAE" w:rsidRPr="00461EB5">
              <w:rPr>
                <w:rFonts w:eastAsia="Times New Roman"/>
              </w:rPr>
              <w:t>[</w:t>
            </w:r>
            <w:r w:rsidR="00AB7FAE">
              <w:rPr>
                <w:rFonts w:eastAsia="Times New Roman"/>
              </w:rPr>
              <w:t>16</w:t>
            </w:r>
            <w:r w:rsidR="00AB7FAE"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left w:val="single" w:sz="4" w:space="0" w:color="auto"/>
              <w:right w:val="single" w:sz="4" w:space="0" w:color="auto"/>
            </w:tcBorders>
            <w:shd w:val="clear" w:color="auto" w:fill="E1E3F2"/>
            <w:textDirection w:val="btLr"/>
            <w:vAlign w:val="center"/>
          </w:tcPr>
          <w:p w:rsidR="00AB7FAE" w:rsidRPr="004054B3" w:rsidRDefault="00886C71" w:rsidP="00886C71">
            <w:pPr>
              <w:pStyle w:val="TableheadingrowsAgency"/>
              <w:spacing w:after="0" w:line="240" w:lineRule="auto"/>
              <w:ind w:left="113" w:right="113"/>
              <w:jc w:val="center"/>
              <w:rPr>
                <w:b w:val="0"/>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886C71">
            <w:pPr>
              <w:rPr>
                <w:sz w:val="16"/>
                <w:szCs w:val="16"/>
              </w:rPr>
            </w:pPr>
            <w:r w:rsidRPr="00AB7FAE">
              <w:rPr>
                <w:sz w:val="16"/>
                <w:szCs w:val="16"/>
              </w:rPr>
              <w:t>Methods used [16.</w:t>
            </w:r>
            <w:r w:rsidR="00886C71">
              <w:rPr>
                <w:sz w:val="16"/>
                <w:szCs w:val="16"/>
              </w:rPr>
              <w:t>1</w:t>
            </w:r>
            <w:r w:rsidRPr="00AB7FAE">
              <w:rPr>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809C3" w:rsidP="00886C71">
            <w:pPr>
              <w:rPr>
                <w:sz w:val="16"/>
                <w:szCs w:val="16"/>
              </w:rPr>
            </w:pPr>
            <w:r>
              <w:rPr>
                <w:sz w:val="16"/>
                <w:szCs w:val="16"/>
              </w:rPr>
              <w:t>Method validation and r</w:t>
            </w:r>
            <w:r w:rsidR="00AB7FAE" w:rsidRPr="00AB7FAE">
              <w:rPr>
                <w:sz w:val="16"/>
                <w:szCs w:val="16"/>
              </w:rPr>
              <w:t>eport [16.</w:t>
            </w:r>
            <w:r w:rsidR="00886C71">
              <w:rPr>
                <w:sz w:val="16"/>
                <w:szCs w:val="16"/>
              </w:rPr>
              <w:t>2</w:t>
            </w:r>
            <w:r w:rsidR="00AB7FAE" w:rsidRPr="00AB7FAE">
              <w:rPr>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886C71">
            <w:pPr>
              <w:rPr>
                <w:sz w:val="16"/>
                <w:szCs w:val="16"/>
              </w:rPr>
            </w:pPr>
            <w:r w:rsidRPr="00AB7FAE">
              <w:rPr>
                <w:sz w:val="16"/>
                <w:szCs w:val="16"/>
              </w:rPr>
              <w:t>Results [16.</w:t>
            </w:r>
            <w:r w:rsidR="00EF4AC1">
              <w:rPr>
                <w:sz w:val="16"/>
                <w:szCs w:val="16"/>
              </w:rPr>
              <w:t>3</w:t>
            </w:r>
            <w:r w:rsidRPr="00AB7FAE">
              <w:rPr>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527"/>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EF4AC1">
            <w:pPr>
              <w:pStyle w:val="TableheadingrowsAgency"/>
              <w:spacing w:after="0" w:line="240" w:lineRule="auto"/>
              <w:rPr>
                <w:b w:val="0"/>
                <w:sz w:val="16"/>
                <w:szCs w:val="16"/>
              </w:rPr>
            </w:pPr>
            <w:r>
              <w:rPr>
                <w:b w:val="0"/>
                <w:sz w:val="16"/>
                <w:szCs w:val="16"/>
              </w:rPr>
              <w:t>Other (s</w:t>
            </w:r>
            <w:r w:rsidR="00AB7FAE" w:rsidRPr="00461EB5">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r w:rsidR="00AB7FAE"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461EB5" w:rsidRDefault="00143E1A" w:rsidP="00EF5ED5">
            <w:pPr>
              <w:pStyle w:val="TableheadingrowsAgency"/>
              <w:spacing w:after="0" w:line="240" w:lineRule="auto"/>
            </w:pPr>
            <w:r>
              <w:t>P</w:t>
            </w:r>
            <w:r w:rsidR="00AB7FAE" w:rsidRPr="00AB7FAE">
              <w:t>harmacokin</w:t>
            </w:r>
            <w:r w:rsidR="00E809C3">
              <w:t>etic a</w:t>
            </w:r>
            <w:r w:rsidR="00AB7FAE" w:rsidRPr="00AB7FAE">
              <w:t xml:space="preserve">nalysis </w:t>
            </w:r>
            <w:r w:rsidR="00AB7FAE" w:rsidRPr="00461EB5">
              <w:rPr>
                <w:rFonts w:eastAsia="Times New Roman"/>
              </w:rPr>
              <w:t>[</w:t>
            </w:r>
            <w:r w:rsidR="00AB7FAE">
              <w:rPr>
                <w:rFonts w:eastAsia="Times New Roman"/>
              </w:rPr>
              <w:t>17</w:t>
            </w:r>
            <w:r w:rsidR="00AB7FAE"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AB7FAE" w:rsidRPr="004054B3" w:rsidRDefault="00AB7FAE"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F4AC1" w:rsidP="00EF5ED5">
            <w:pPr>
              <w:rPr>
                <w:sz w:val="16"/>
                <w:szCs w:val="16"/>
              </w:rPr>
            </w:pPr>
            <w:r>
              <w:rPr>
                <w:sz w:val="16"/>
                <w:szCs w:val="16"/>
              </w:rPr>
              <w:t>Statistical/pharmacokinetic software</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DB0896"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DB0896" w:rsidRPr="004054B3" w:rsidRDefault="00DB0896"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DB0896" w:rsidRDefault="00E809C3" w:rsidP="00EF5ED5">
            <w:pPr>
              <w:rPr>
                <w:sz w:val="16"/>
                <w:szCs w:val="16"/>
              </w:rPr>
            </w:pPr>
            <w:r>
              <w:rPr>
                <w:sz w:val="16"/>
                <w:szCs w:val="16"/>
              </w:rPr>
              <w:t>Incurred sample r</w:t>
            </w:r>
            <w:r w:rsidR="00DB0896">
              <w:rPr>
                <w:sz w:val="16"/>
                <w:szCs w:val="16"/>
              </w:rPr>
              <w:t>eanalysis (ISR)</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DB0896" w:rsidRPr="004054B3" w:rsidRDefault="00DB0896"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DB0896" w:rsidRPr="004054B3" w:rsidRDefault="00DB0896"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F4AC1" w:rsidP="00EF5ED5">
            <w:pPr>
              <w:rPr>
                <w:sz w:val="16"/>
                <w:szCs w:val="16"/>
              </w:rPr>
            </w:pPr>
            <w:r>
              <w:rPr>
                <w:sz w:val="16"/>
                <w:szCs w:val="16"/>
              </w:rPr>
              <w:t>PK profile parameters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F4AC1" w:rsidP="00EF5ED5">
            <w:pPr>
              <w:rPr>
                <w:sz w:val="16"/>
                <w:szCs w:val="16"/>
              </w:rPr>
            </w:pPr>
            <w:r>
              <w:rPr>
                <w:sz w:val="16"/>
                <w:szCs w:val="16"/>
              </w:rPr>
              <w:t>Subject populations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645"/>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2A7F03">
            <w:pPr>
              <w:pStyle w:val="TableheadingrowsAgency"/>
              <w:spacing w:after="0" w:line="240" w:lineRule="auto"/>
              <w:rPr>
                <w:b w:val="0"/>
                <w:sz w:val="16"/>
                <w:szCs w:val="16"/>
              </w:rPr>
            </w:pPr>
            <w:r>
              <w:rPr>
                <w:b w:val="0"/>
                <w:sz w:val="16"/>
                <w:szCs w:val="16"/>
              </w:rPr>
              <w:t>Other (s</w:t>
            </w:r>
            <w:r w:rsidR="00AB7FAE" w:rsidRPr="00461EB5">
              <w:rPr>
                <w:b w:val="0"/>
                <w:sz w:val="16"/>
                <w:szCs w:val="16"/>
              </w:rPr>
              <w:t>pecify)</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r w:rsidR="00AB7FAE"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461EB5" w:rsidRDefault="00E809C3" w:rsidP="00AB7FAE">
            <w:pPr>
              <w:pStyle w:val="TableheadingrowsAgency"/>
              <w:spacing w:after="0" w:line="240" w:lineRule="auto"/>
            </w:pPr>
            <w:r>
              <w:t>Statistical a</w:t>
            </w:r>
            <w:r w:rsidR="00AB7FAE">
              <w:t>nalysis</w:t>
            </w:r>
            <w:r w:rsidR="00AB7FAE" w:rsidRPr="00AB7FAE">
              <w:t xml:space="preserve"> </w:t>
            </w:r>
            <w:r w:rsidR="00AB7FAE" w:rsidRPr="00461EB5">
              <w:rPr>
                <w:rFonts w:eastAsia="Times New Roman"/>
              </w:rPr>
              <w:t>[</w:t>
            </w:r>
            <w:r w:rsidR="00AB7FAE">
              <w:rPr>
                <w:rFonts w:eastAsia="Times New Roman"/>
              </w:rPr>
              <w:t>18</w:t>
            </w:r>
            <w:r w:rsidR="00AB7FAE"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AB7FAE" w:rsidRPr="004054B3" w:rsidRDefault="00AB7FAE"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809C3" w:rsidP="00AB7FAE">
            <w:pPr>
              <w:rPr>
                <w:sz w:val="16"/>
                <w:szCs w:val="16"/>
              </w:rPr>
            </w:pPr>
            <w:r>
              <w:rPr>
                <w:sz w:val="16"/>
                <w:szCs w:val="16"/>
              </w:rPr>
              <w:t>Trial design input, sample s</w:t>
            </w:r>
            <w:r w:rsidR="00AB7FAE">
              <w:rPr>
                <w:sz w:val="16"/>
                <w:szCs w:val="16"/>
              </w:rPr>
              <w:t>ize calculation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AB7FAE">
            <w:pPr>
              <w:rPr>
                <w:sz w:val="16"/>
                <w:szCs w:val="16"/>
              </w:rPr>
            </w:pPr>
            <w:r w:rsidRPr="00AB7FAE">
              <w:rPr>
                <w:sz w:val="16"/>
                <w:szCs w:val="16"/>
              </w:rPr>
              <w:t>Randomisation</w:t>
            </w:r>
            <w:r>
              <w:rPr>
                <w:sz w:val="16"/>
                <w:szCs w:val="16"/>
              </w:rPr>
              <w:t xml:space="preserve"> generation</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809C3" w:rsidP="00AB7FAE">
            <w:pPr>
              <w:rPr>
                <w:sz w:val="16"/>
                <w:szCs w:val="16"/>
              </w:rPr>
            </w:pPr>
            <w:r>
              <w:rPr>
                <w:sz w:val="16"/>
                <w:szCs w:val="16"/>
              </w:rPr>
              <w:t>SAP/TFL s</w:t>
            </w:r>
            <w:r w:rsidR="00AB7FAE" w:rsidRPr="00AB7FAE">
              <w:rPr>
                <w:sz w:val="16"/>
                <w:szCs w:val="16"/>
              </w:rPr>
              <w:t>hells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809C3" w:rsidP="00AB7FAE">
            <w:pPr>
              <w:rPr>
                <w:sz w:val="16"/>
                <w:szCs w:val="16"/>
              </w:rPr>
            </w:pPr>
            <w:r>
              <w:rPr>
                <w:sz w:val="16"/>
                <w:szCs w:val="16"/>
              </w:rPr>
              <w:t>Analysis populations &amp; d</w:t>
            </w:r>
            <w:r w:rsidR="00AB7FAE" w:rsidRPr="00AB7FAE">
              <w:rPr>
                <w:sz w:val="16"/>
                <w:szCs w:val="16"/>
              </w:rPr>
              <w:t>ata review meeting</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AB7FAE">
            <w:pPr>
              <w:rPr>
                <w:sz w:val="16"/>
                <w:szCs w:val="16"/>
              </w:rPr>
            </w:pPr>
            <w:r w:rsidRPr="00AB7FAE">
              <w:rPr>
                <w:sz w:val="16"/>
                <w:szCs w:val="16"/>
              </w:rPr>
              <w:t>Programming &amp; CSV</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AB7FAE">
            <w:pPr>
              <w:rPr>
                <w:sz w:val="16"/>
                <w:szCs w:val="16"/>
              </w:rPr>
            </w:pPr>
            <w:r w:rsidRPr="00AB7FAE">
              <w:rPr>
                <w:sz w:val="16"/>
                <w:szCs w:val="16"/>
              </w:rPr>
              <w:t>Analysis</w:t>
            </w:r>
            <w:r>
              <w:rPr>
                <w:sz w:val="16"/>
                <w:szCs w:val="16"/>
              </w:rPr>
              <w:t xml:space="preserve"> </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619"/>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2A7F03">
            <w:pPr>
              <w:pStyle w:val="TableheadingrowsAgency"/>
              <w:spacing w:after="0" w:line="240" w:lineRule="auto"/>
              <w:rPr>
                <w:b w:val="0"/>
                <w:sz w:val="16"/>
                <w:szCs w:val="16"/>
              </w:rPr>
            </w:pPr>
            <w:r>
              <w:rPr>
                <w:b w:val="0"/>
                <w:sz w:val="16"/>
                <w:szCs w:val="16"/>
              </w:rPr>
              <w:t>Other (s</w:t>
            </w:r>
            <w:r w:rsidR="002A7F03">
              <w:rPr>
                <w:b w:val="0"/>
                <w:sz w:val="16"/>
                <w:szCs w:val="16"/>
              </w:rPr>
              <w:t>pecify</w:t>
            </w:r>
            <w:r w:rsidR="00AB7FAE"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bl>
    <w:p w:rsidR="00143E1A" w:rsidRDefault="00143E1A">
      <w:r>
        <w:rPr>
          <w:b/>
        </w:rPr>
        <w:br w:type="page"/>
      </w:r>
    </w:p>
    <w:tbl>
      <w:tblPr>
        <w:tblW w:w="4905" w:type="pct"/>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535"/>
        <w:gridCol w:w="5391"/>
        <w:gridCol w:w="1417"/>
        <w:gridCol w:w="3402"/>
        <w:gridCol w:w="991"/>
        <w:gridCol w:w="851"/>
        <w:gridCol w:w="851"/>
        <w:gridCol w:w="846"/>
      </w:tblGrid>
      <w:tr w:rsidR="00AB7FAE"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461EB5" w:rsidRDefault="00AB7FAE" w:rsidP="00AB7FAE">
            <w:pPr>
              <w:pStyle w:val="TableheadingrowsAgency"/>
              <w:spacing w:after="0" w:line="240" w:lineRule="auto"/>
            </w:pPr>
            <w:r>
              <w:lastRenderedPageBreak/>
              <w:t>Reports</w:t>
            </w:r>
            <w:r w:rsidRPr="00AB7FAE">
              <w:t xml:space="preserve"> </w:t>
            </w:r>
            <w:r w:rsidRPr="00461EB5">
              <w:rPr>
                <w:rFonts w:eastAsia="Times New Roman"/>
              </w:rPr>
              <w:t>[</w:t>
            </w:r>
            <w:r>
              <w:rPr>
                <w:rFonts w:eastAsia="Times New Roman"/>
              </w:rPr>
              <w:t>19</w:t>
            </w:r>
            <w:r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vAlign w:val="center"/>
          </w:tcPr>
          <w:p w:rsidR="00AB7FAE" w:rsidRPr="004054B3" w:rsidRDefault="00AB7FAE"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Default="00E809C3" w:rsidP="00EF5ED5">
            <w:pPr>
              <w:rPr>
                <w:sz w:val="16"/>
                <w:szCs w:val="16"/>
              </w:rPr>
            </w:pPr>
            <w:r>
              <w:rPr>
                <w:sz w:val="16"/>
                <w:szCs w:val="16"/>
              </w:rPr>
              <w:t>Bioanalytical r</w:t>
            </w:r>
            <w:r w:rsidR="00AB7FAE" w:rsidRPr="00AB7FAE">
              <w:rPr>
                <w:sz w:val="16"/>
                <w:szCs w:val="16"/>
              </w:rPr>
              <w:t>eport [19.1]</w:t>
            </w:r>
          </w:p>
          <w:p w:rsidR="003F6C0A" w:rsidRPr="00AB7FAE" w:rsidRDefault="003F6C0A" w:rsidP="00EF5ED5">
            <w:pPr>
              <w:rPr>
                <w:sz w:val="16"/>
                <w:szCs w:val="16"/>
              </w:rPr>
            </w:pPr>
            <w:r>
              <w:rPr>
                <w:sz w:val="16"/>
                <w:szCs w:val="16"/>
              </w:rPr>
              <w:t>Same as report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Default="00AB7FAE" w:rsidP="00EF5ED5">
            <w:pPr>
              <w:rPr>
                <w:sz w:val="16"/>
                <w:szCs w:val="16"/>
              </w:rPr>
            </w:pPr>
            <w:r w:rsidRPr="00AB7FAE">
              <w:rPr>
                <w:sz w:val="16"/>
                <w:szCs w:val="16"/>
              </w:rPr>
              <w:t>CSR production [19.2]</w:t>
            </w:r>
          </w:p>
          <w:p w:rsidR="00EF4AC1" w:rsidRPr="00497D6B" w:rsidRDefault="00EF4AC1" w:rsidP="00A3233B">
            <w:pPr>
              <w:pStyle w:val="ListParagraph"/>
              <w:numPr>
                <w:ilvl w:val="0"/>
                <w:numId w:val="8"/>
              </w:numPr>
              <w:rPr>
                <w:rFonts w:ascii="Verdana" w:eastAsia="SimSun" w:hAnsi="Verdana" w:cs="Verdana"/>
                <w:sz w:val="16"/>
                <w:szCs w:val="16"/>
              </w:rPr>
            </w:pPr>
            <w:r w:rsidRPr="00497D6B">
              <w:rPr>
                <w:rFonts w:ascii="Verdana" w:eastAsia="SimSun" w:hAnsi="Verdana" w:cs="Verdana"/>
                <w:sz w:val="16"/>
                <w:szCs w:val="16"/>
              </w:rPr>
              <w:t>Content &amp; structure</w:t>
            </w:r>
          </w:p>
          <w:p w:rsidR="00EF4AC1" w:rsidRPr="00497D6B" w:rsidRDefault="00EF4AC1" w:rsidP="00A3233B">
            <w:pPr>
              <w:pStyle w:val="ListParagraph"/>
              <w:numPr>
                <w:ilvl w:val="0"/>
                <w:numId w:val="8"/>
              </w:numPr>
              <w:rPr>
                <w:rFonts w:ascii="Verdana" w:eastAsia="SimSun" w:hAnsi="Verdana" w:cs="Verdana"/>
                <w:sz w:val="16"/>
                <w:szCs w:val="16"/>
              </w:rPr>
            </w:pPr>
            <w:r w:rsidRPr="00497D6B">
              <w:rPr>
                <w:rFonts w:ascii="Verdana" w:eastAsia="SimSun" w:hAnsi="Verdana" w:cs="Verdana"/>
                <w:sz w:val="16"/>
                <w:szCs w:val="16"/>
              </w:rPr>
              <w:t>Management of protocol non compliance</w:t>
            </w:r>
          </w:p>
          <w:p w:rsidR="00EF4AC1" w:rsidRPr="00497D6B" w:rsidRDefault="00EF4AC1" w:rsidP="00A3233B">
            <w:pPr>
              <w:pStyle w:val="ListParagraph"/>
              <w:numPr>
                <w:ilvl w:val="0"/>
                <w:numId w:val="8"/>
              </w:numPr>
              <w:rPr>
                <w:rFonts w:ascii="Verdana" w:eastAsia="SimSun" w:hAnsi="Verdana" w:cs="Verdana"/>
                <w:sz w:val="16"/>
                <w:szCs w:val="16"/>
              </w:rPr>
            </w:pPr>
            <w:r w:rsidRPr="00497D6B">
              <w:rPr>
                <w:rFonts w:ascii="Verdana" w:eastAsia="SimSun" w:hAnsi="Verdana" w:cs="Verdana"/>
                <w:sz w:val="16"/>
                <w:szCs w:val="16"/>
              </w:rPr>
              <w:t>Statement about GCP compliance</w:t>
            </w:r>
          </w:p>
          <w:p w:rsidR="00EF4AC1" w:rsidRPr="00497D6B" w:rsidRDefault="003F6C0A" w:rsidP="00A3233B">
            <w:pPr>
              <w:pStyle w:val="ListParagraph"/>
              <w:numPr>
                <w:ilvl w:val="0"/>
                <w:numId w:val="8"/>
              </w:numPr>
              <w:rPr>
                <w:rFonts w:ascii="Verdana" w:eastAsia="SimSun" w:hAnsi="Verdana" w:cs="Verdana"/>
                <w:sz w:val="16"/>
                <w:szCs w:val="16"/>
              </w:rPr>
            </w:pPr>
            <w:r w:rsidRPr="00497D6B">
              <w:rPr>
                <w:rFonts w:ascii="Verdana" w:eastAsia="SimSun" w:hAnsi="Verdana" w:cs="Verdana"/>
                <w:sz w:val="16"/>
                <w:szCs w:val="16"/>
              </w:rPr>
              <w:t>Accuracy and completeness</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661"/>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2A7F03">
            <w:pPr>
              <w:pStyle w:val="TableheadingrowsAgency"/>
              <w:spacing w:after="0" w:line="240" w:lineRule="auto"/>
              <w:rPr>
                <w:b w:val="0"/>
                <w:sz w:val="16"/>
                <w:szCs w:val="16"/>
              </w:rPr>
            </w:pPr>
            <w:r>
              <w:rPr>
                <w:b w:val="0"/>
                <w:sz w:val="16"/>
                <w:szCs w:val="16"/>
              </w:rPr>
              <w:t>Other (s</w:t>
            </w:r>
            <w:r w:rsidR="002A7F03">
              <w:rPr>
                <w:b w:val="0"/>
                <w:sz w:val="16"/>
                <w:szCs w:val="16"/>
              </w:rPr>
              <w:t>pecify</w:t>
            </w:r>
            <w:r w:rsidR="00AB7FAE"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r w:rsidR="00AB7FAE" w:rsidRPr="00522E37" w:rsidTr="00246D9F">
        <w:trPr>
          <w:trHeight w:val="689"/>
          <w:tblHeader/>
        </w:trPr>
        <w:tc>
          <w:tcPr>
            <w:tcW w:w="2074" w:type="pct"/>
            <w:gridSpan w:val="2"/>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461EB5" w:rsidRDefault="00E809C3" w:rsidP="00AB7FAE">
            <w:pPr>
              <w:pStyle w:val="TableheadingrowsAgency"/>
              <w:spacing w:after="0" w:line="240" w:lineRule="auto"/>
            </w:pPr>
            <w:r>
              <w:t xml:space="preserve"> Quality management s</w:t>
            </w:r>
            <w:r w:rsidR="00AB7FAE" w:rsidRPr="00AB7FAE">
              <w:t>ystem</w:t>
            </w:r>
            <w:r w:rsidR="00AB7FAE" w:rsidRPr="00461EB5">
              <w:rPr>
                <w:rFonts w:eastAsia="Times New Roman"/>
              </w:rPr>
              <w:t xml:space="preserve"> [</w:t>
            </w:r>
            <w:r w:rsidR="00AB7FAE">
              <w:rPr>
                <w:rFonts w:eastAsia="Times New Roman"/>
              </w:rPr>
              <w:t>20</w:t>
            </w:r>
            <w:r w:rsidR="00AB7FAE" w:rsidRPr="00461EB5">
              <w:rPr>
                <w:rFonts w:eastAsia="Times New Roman"/>
              </w:rPr>
              <w:t>]</w:t>
            </w:r>
          </w:p>
        </w:tc>
        <w:tc>
          <w:tcPr>
            <w:tcW w:w="4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1191"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71393E" w:rsidRDefault="00AB7FAE" w:rsidP="00EF5ED5">
            <w:pPr>
              <w:pStyle w:val="TableheadingrowsAgency"/>
              <w:spacing w:after="0" w:line="240" w:lineRule="auto"/>
            </w:pPr>
          </w:p>
        </w:tc>
        <w:tc>
          <w:tcPr>
            <w:tcW w:w="347"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Critical:</w:t>
            </w: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c>
          <w:tcPr>
            <w:tcW w:w="298"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16"/>
              </w:rPr>
            </w:pPr>
            <w:r w:rsidRPr="00386A33">
              <w:rPr>
                <w:sz w:val="16"/>
              </w:rPr>
              <w:t>Major:</w:t>
            </w:r>
          </w:p>
        </w:tc>
        <w:tc>
          <w:tcPr>
            <w:tcW w:w="296" w:type="pct"/>
            <w:tcBorders>
              <w:top w:val="single" w:sz="4" w:space="0" w:color="auto"/>
              <w:left w:val="single" w:sz="4" w:space="0" w:color="auto"/>
              <w:bottom w:val="single" w:sz="4" w:space="0" w:color="auto"/>
              <w:right w:val="single" w:sz="4" w:space="0" w:color="auto"/>
            </w:tcBorders>
            <w:shd w:val="clear" w:color="auto" w:fill="8390C8"/>
            <w:vAlign w:val="center"/>
          </w:tcPr>
          <w:p w:rsidR="00AB7FAE" w:rsidRPr="00386A33" w:rsidRDefault="00AB7FAE" w:rsidP="00EF5ED5">
            <w:pPr>
              <w:pStyle w:val="TableheadingrowsAgency"/>
              <w:spacing w:after="0" w:line="240" w:lineRule="auto"/>
              <w:rPr>
                <w:sz w:val="20"/>
              </w:rPr>
            </w:pPr>
          </w:p>
        </w:tc>
      </w:tr>
      <w:tr w:rsidR="00AB7FAE" w:rsidRPr="004054B3" w:rsidTr="006F59A6">
        <w:trPr>
          <w:trHeight w:val="284"/>
          <w:tblHeader/>
        </w:trPr>
        <w:tc>
          <w:tcPr>
            <w:tcW w:w="187" w:type="pct"/>
            <w:vMerge w:val="restart"/>
            <w:tcBorders>
              <w:top w:val="single" w:sz="4" w:space="0" w:color="auto"/>
              <w:left w:val="single" w:sz="4" w:space="0" w:color="auto"/>
              <w:right w:val="single" w:sz="4" w:space="0" w:color="auto"/>
            </w:tcBorders>
            <w:shd w:val="clear" w:color="auto" w:fill="E1E3F2"/>
            <w:textDirection w:val="btLr"/>
          </w:tcPr>
          <w:p w:rsidR="00AB7FAE" w:rsidRPr="004054B3" w:rsidRDefault="00AB7FAE" w:rsidP="002A7F03">
            <w:pPr>
              <w:pStyle w:val="TableheadingrowsAgency"/>
              <w:spacing w:after="0" w:line="240" w:lineRule="auto"/>
              <w:ind w:left="113" w:right="113"/>
              <w:jc w:val="center"/>
              <w:rPr>
                <w:sz w:val="16"/>
                <w:szCs w:val="16"/>
              </w:rPr>
            </w:pPr>
            <w:r w:rsidRPr="004054B3">
              <w:rPr>
                <w:sz w:val="16"/>
                <w:szCs w:val="16"/>
              </w:rPr>
              <w:t>OPTIONAL TO COMPLETE</w:t>
            </w: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E809C3" w:rsidP="00AB7FAE">
            <w:pPr>
              <w:rPr>
                <w:sz w:val="16"/>
                <w:szCs w:val="16"/>
              </w:rPr>
            </w:pPr>
            <w:r>
              <w:rPr>
                <w:sz w:val="16"/>
                <w:szCs w:val="16"/>
              </w:rPr>
              <w:t>Standard operating p</w:t>
            </w:r>
            <w:r w:rsidR="00AB7FAE" w:rsidRPr="00AB7FAE">
              <w:rPr>
                <w:sz w:val="16"/>
                <w:szCs w:val="16"/>
              </w:rPr>
              <w:t>rocedures</w:t>
            </w:r>
            <w:r w:rsidR="00886C71">
              <w:rPr>
                <w:sz w:val="16"/>
                <w:szCs w:val="16"/>
              </w:rPr>
              <w:t xml:space="preserve"> [20.1]</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AB7FAE">
            <w:pPr>
              <w:rPr>
                <w:sz w:val="16"/>
                <w:szCs w:val="16"/>
              </w:rPr>
            </w:pPr>
            <w:r w:rsidRPr="00AB7FAE">
              <w:rPr>
                <w:sz w:val="16"/>
                <w:szCs w:val="16"/>
              </w:rPr>
              <w:t xml:space="preserve">Quality control </w:t>
            </w:r>
            <w:r w:rsidR="00886C71">
              <w:rPr>
                <w:sz w:val="16"/>
                <w:szCs w:val="16"/>
              </w:rPr>
              <w:t>[20.2]</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284"/>
          <w:tblHeader/>
        </w:trPr>
        <w:tc>
          <w:tcPr>
            <w:tcW w:w="187" w:type="pct"/>
            <w:vMerge/>
            <w:tcBorders>
              <w:left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AB7FAE" w:rsidRDefault="00AB7FAE" w:rsidP="00AB7FAE">
            <w:pPr>
              <w:rPr>
                <w:sz w:val="16"/>
                <w:szCs w:val="16"/>
              </w:rPr>
            </w:pPr>
            <w:r w:rsidRPr="00AB7FAE">
              <w:rPr>
                <w:sz w:val="16"/>
                <w:szCs w:val="16"/>
              </w:rPr>
              <w:t>Quality assurance /auditing</w:t>
            </w:r>
            <w:r w:rsidR="00886C71">
              <w:rPr>
                <w:sz w:val="16"/>
                <w:szCs w:val="16"/>
              </w:rPr>
              <w:t xml:space="preserve"> [20.3]</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sz w:val="16"/>
                <w:szCs w:val="16"/>
              </w:rPr>
            </w:pPr>
          </w:p>
        </w:tc>
      </w:tr>
      <w:tr w:rsidR="00AB7FAE" w:rsidRPr="004054B3" w:rsidTr="006F59A6">
        <w:trPr>
          <w:trHeight w:val="668"/>
          <w:tblHeader/>
        </w:trPr>
        <w:tc>
          <w:tcPr>
            <w:tcW w:w="187" w:type="pct"/>
            <w:vMerge/>
            <w:tcBorders>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1887" w:type="pct"/>
            <w:tcBorders>
              <w:top w:val="single" w:sz="4" w:space="0" w:color="auto"/>
              <w:left w:val="single" w:sz="4" w:space="0" w:color="auto"/>
              <w:bottom w:val="single" w:sz="4" w:space="0" w:color="auto"/>
              <w:right w:val="single" w:sz="4" w:space="0" w:color="auto"/>
            </w:tcBorders>
            <w:shd w:val="clear" w:color="auto" w:fill="E1E3F2"/>
          </w:tcPr>
          <w:p w:rsidR="00AB7FAE" w:rsidRPr="00461EB5" w:rsidRDefault="00E809C3" w:rsidP="002A7F03">
            <w:pPr>
              <w:pStyle w:val="TableheadingrowsAgency"/>
              <w:spacing w:after="0" w:line="240" w:lineRule="auto"/>
              <w:rPr>
                <w:b w:val="0"/>
                <w:sz w:val="16"/>
                <w:szCs w:val="16"/>
              </w:rPr>
            </w:pPr>
            <w:r>
              <w:rPr>
                <w:b w:val="0"/>
                <w:sz w:val="16"/>
                <w:szCs w:val="16"/>
              </w:rPr>
              <w:t>Other (s</w:t>
            </w:r>
            <w:r w:rsidR="002A7F03">
              <w:rPr>
                <w:b w:val="0"/>
                <w:sz w:val="16"/>
                <w:szCs w:val="16"/>
              </w:rPr>
              <w:t>pecify</w:t>
            </w:r>
            <w:r w:rsidR="00AB7FAE" w:rsidRPr="00461EB5">
              <w:rPr>
                <w:b w:val="0"/>
                <w:sz w:val="16"/>
                <w:szCs w:val="16"/>
              </w:rPr>
              <w:t>)</w:t>
            </w:r>
          </w:p>
        </w:tc>
        <w:tc>
          <w:tcPr>
            <w:tcW w:w="496" w:type="pct"/>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c>
          <w:tcPr>
            <w:tcW w:w="2430" w:type="pct"/>
            <w:gridSpan w:val="5"/>
            <w:tcBorders>
              <w:top w:val="single" w:sz="4" w:space="0" w:color="auto"/>
              <w:left w:val="single" w:sz="4" w:space="0" w:color="auto"/>
              <w:bottom w:val="single" w:sz="4" w:space="0" w:color="auto"/>
              <w:right w:val="single" w:sz="4" w:space="0" w:color="auto"/>
            </w:tcBorders>
            <w:shd w:val="clear" w:color="auto" w:fill="E1E3F2"/>
            <w:vAlign w:val="center"/>
          </w:tcPr>
          <w:p w:rsidR="00AB7FAE" w:rsidRPr="004054B3" w:rsidRDefault="00AB7FAE" w:rsidP="00EF5ED5">
            <w:pPr>
              <w:pStyle w:val="TableheadingrowsAgency"/>
              <w:spacing w:after="0" w:line="240" w:lineRule="auto"/>
              <w:rPr>
                <w:b w:val="0"/>
                <w:sz w:val="16"/>
                <w:szCs w:val="16"/>
              </w:rPr>
            </w:pPr>
          </w:p>
        </w:tc>
      </w:tr>
    </w:tbl>
    <w:p w:rsidR="00461EB5" w:rsidRDefault="00461EB5"/>
    <w:p w:rsidR="00143E1A" w:rsidRDefault="00143E1A" w:rsidP="00143E1A">
      <w:pPr>
        <w:pStyle w:val="DocsubtitleAgency"/>
      </w:pPr>
      <w:r>
        <w:br w:type="page"/>
      </w:r>
    </w:p>
    <w:p w:rsidR="00722D3E" w:rsidRDefault="00722D3E">
      <w:pPr>
        <w:rPr>
          <w:rFonts w:cs="Arial"/>
          <w:b/>
          <w:bCs/>
          <w:i/>
          <w:kern w:val="32"/>
          <w:sz w:val="22"/>
          <w:szCs w:val="22"/>
          <w:lang w:eastAsia="en-GB"/>
        </w:rPr>
      </w:pPr>
    </w:p>
    <w:p w:rsidR="00892435" w:rsidRDefault="006455CB" w:rsidP="006455CB">
      <w:pPr>
        <w:pStyle w:val="Heading2Agency"/>
        <w:numPr>
          <w:ilvl w:val="0"/>
          <w:numId w:val="0"/>
        </w:numPr>
        <w:ind w:left="-426"/>
      </w:pPr>
      <w:bookmarkStart w:id="85" w:name="_Toc478979869"/>
      <w:r>
        <w:t>A2.</w:t>
      </w:r>
      <w:r w:rsidR="001E1F43">
        <w:t xml:space="preserve"> </w:t>
      </w:r>
      <w:r w:rsidR="00892435" w:rsidRPr="00633718">
        <w:t xml:space="preserve">Trial </w:t>
      </w:r>
      <w:r w:rsidR="00892435">
        <w:t>d</w:t>
      </w:r>
      <w:r w:rsidR="00892435" w:rsidRPr="00633718">
        <w:t xml:space="preserve">ocumentation and </w:t>
      </w:r>
      <w:r w:rsidR="00892435">
        <w:t>a</w:t>
      </w:r>
      <w:r w:rsidR="00892435" w:rsidRPr="00633718">
        <w:t>pprovals</w:t>
      </w:r>
      <w:bookmarkEnd w:id="85"/>
      <w:r w:rsidR="00892435" w:rsidRPr="00633718">
        <w:t xml:space="preserve"> </w:t>
      </w:r>
    </w:p>
    <w:p w:rsidR="00892435" w:rsidRPr="00776ECC" w:rsidRDefault="00892435" w:rsidP="00B66067">
      <w:pPr>
        <w:pStyle w:val="BodytextAgency"/>
        <w:rPr>
          <w:rFonts w:ascii="Courier New" w:hAnsi="Courier New" w:cs="Courier New"/>
          <w:i/>
          <w:vanish/>
          <w:color w:val="00B050"/>
          <w:sz w:val="16"/>
          <w:szCs w:val="16"/>
        </w:rPr>
      </w:pPr>
      <w:r w:rsidRPr="00776ECC">
        <w:rPr>
          <w:rFonts w:ascii="Courier New" w:hAnsi="Courier New" w:cs="Courier New"/>
          <w:i/>
          <w:vanish/>
          <w:color w:val="00B050"/>
          <w:sz w:val="16"/>
          <w:szCs w:val="16"/>
        </w:rPr>
        <w:t>(OPTIONAL TO COMPLETE)</w:t>
      </w:r>
    </w:p>
    <w:tbl>
      <w:tblPr>
        <w:tblW w:w="5305" w:type="pct"/>
        <w:tblInd w:w="-60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1E0" w:firstRow="1" w:lastRow="1" w:firstColumn="1" w:lastColumn="1" w:noHBand="0" w:noVBand="0"/>
      </w:tblPr>
      <w:tblGrid>
        <w:gridCol w:w="1561"/>
        <w:gridCol w:w="1703"/>
        <w:gridCol w:w="565"/>
        <w:gridCol w:w="708"/>
        <w:gridCol w:w="1563"/>
        <w:gridCol w:w="1560"/>
        <w:gridCol w:w="1137"/>
        <w:gridCol w:w="1134"/>
        <w:gridCol w:w="1984"/>
        <w:gridCol w:w="1421"/>
        <w:gridCol w:w="2113"/>
      </w:tblGrid>
      <w:tr w:rsidR="00892435" w:rsidRPr="009954D3" w:rsidTr="00946A07">
        <w:trPr>
          <w:trHeight w:val="272"/>
          <w:tblHeader/>
        </w:trPr>
        <w:tc>
          <w:tcPr>
            <w:tcW w:w="1056" w:type="pct"/>
            <w:gridSpan w:val="2"/>
            <w:tcBorders>
              <w:top w:val="nil"/>
              <w:left w:val="nil"/>
              <w:bottom w:val="nil"/>
              <w:right w:val="nil"/>
            </w:tcBorders>
            <w:shd w:val="clear" w:color="auto" w:fill="003399"/>
          </w:tcPr>
          <w:p w:rsidR="00892435" w:rsidRPr="009954D3" w:rsidRDefault="00892435" w:rsidP="00C97590">
            <w:pPr>
              <w:pStyle w:val="TableheadingrowsAgency"/>
              <w:rPr>
                <w:b w:val="0"/>
                <w:sz w:val="16"/>
                <w:szCs w:val="16"/>
              </w:rPr>
            </w:pPr>
          </w:p>
        </w:tc>
        <w:tc>
          <w:tcPr>
            <w:tcW w:w="1790" w:type="pct"/>
            <w:gridSpan w:val="5"/>
            <w:tcBorders>
              <w:top w:val="nil"/>
              <w:left w:val="nil"/>
              <w:bottom w:val="nil"/>
              <w:right w:val="single" w:sz="4" w:space="0" w:color="FFFFFF" w:themeColor="background1"/>
            </w:tcBorders>
            <w:shd w:val="clear" w:color="auto" w:fill="003399"/>
          </w:tcPr>
          <w:p w:rsidR="00892435" w:rsidRPr="006F59A6" w:rsidRDefault="00892435" w:rsidP="00C97590">
            <w:pPr>
              <w:pStyle w:val="TableheadingrowsAgency"/>
              <w:jc w:val="center"/>
              <w:rPr>
                <w:sz w:val="16"/>
                <w:szCs w:val="16"/>
              </w:rPr>
            </w:pPr>
            <w:r w:rsidRPr="006F59A6">
              <w:rPr>
                <w:sz w:val="16"/>
                <w:szCs w:val="16"/>
              </w:rPr>
              <w:t>APPROVAL DATES</w:t>
            </w:r>
          </w:p>
        </w:tc>
        <w:tc>
          <w:tcPr>
            <w:tcW w:w="1469" w:type="pct"/>
            <w:gridSpan w:val="3"/>
            <w:tcBorders>
              <w:top w:val="nil"/>
              <w:left w:val="single" w:sz="4" w:space="0" w:color="FFFFFF" w:themeColor="background1"/>
              <w:bottom w:val="nil"/>
              <w:right w:val="nil"/>
            </w:tcBorders>
            <w:shd w:val="clear" w:color="auto" w:fill="003399"/>
          </w:tcPr>
          <w:p w:rsidR="00892435" w:rsidRPr="006F59A6" w:rsidRDefault="00892435" w:rsidP="00C97590">
            <w:pPr>
              <w:pStyle w:val="TableheadingrowsAgency"/>
              <w:jc w:val="center"/>
              <w:rPr>
                <w:sz w:val="16"/>
                <w:szCs w:val="16"/>
              </w:rPr>
            </w:pPr>
            <w:r w:rsidRPr="006F59A6">
              <w:rPr>
                <w:sz w:val="16"/>
                <w:szCs w:val="16"/>
              </w:rPr>
              <w:t>DOCUMENT VERSIONS</w:t>
            </w:r>
          </w:p>
        </w:tc>
        <w:tc>
          <w:tcPr>
            <w:tcW w:w="686" w:type="pct"/>
            <w:tcBorders>
              <w:top w:val="nil"/>
              <w:left w:val="nil"/>
              <w:bottom w:val="nil"/>
              <w:right w:val="nil"/>
            </w:tcBorders>
            <w:shd w:val="clear" w:color="auto" w:fill="003399"/>
          </w:tcPr>
          <w:p w:rsidR="00892435" w:rsidRPr="009954D3" w:rsidRDefault="00892435" w:rsidP="00C97590">
            <w:pPr>
              <w:pStyle w:val="TableheadingrowsAgency"/>
              <w:rPr>
                <w:b w:val="0"/>
                <w:sz w:val="16"/>
                <w:szCs w:val="16"/>
              </w:rPr>
            </w:pPr>
          </w:p>
        </w:tc>
      </w:tr>
      <w:tr w:rsidR="00946A07" w:rsidRPr="009954D3" w:rsidTr="00946A07">
        <w:tc>
          <w:tcPr>
            <w:tcW w:w="505" w:type="pct"/>
            <w:shd w:val="clear" w:color="auto" w:fill="E1E3F2"/>
          </w:tcPr>
          <w:p w:rsidR="00892435" w:rsidRPr="009954D3" w:rsidRDefault="00946A07" w:rsidP="009954D3">
            <w:pPr>
              <w:pStyle w:val="TabletextrowsAgency"/>
              <w:rPr>
                <w:b/>
                <w:sz w:val="16"/>
                <w:szCs w:val="16"/>
              </w:rPr>
            </w:pPr>
            <w:r>
              <w:rPr>
                <w:b/>
                <w:sz w:val="16"/>
                <w:szCs w:val="16"/>
              </w:rPr>
              <w:t>SUBMISSON</w:t>
            </w:r>
          </w:p>
        </w:tc>
        <w:tc>
          <w:tcPr>
            <w:tcW w:w="551" w:type="pct"/>
            <w:shd w:val="clear" w:color="auto" w:fill="E1E3F2"/>
          </w:tcPr>
          <w:p w:rsidR="00892435" w:rsidRPr="009954D3" w:rsidRDefault="009954D3" w:rsidP="009954D3">
            <w:pPr>
              <w:pStyle w:val="TabletextrowsAgency"/>
              <w:rPr>
                <w:b/>
                <w:sz w:val="16"/>
                <w:szCs w:val="16"/>
              </w:rPr>
            </w:pPr>
            <w:r>
              <w:rPr>
                <w:b/>
                <w:sz w:val="16"/>
                <w:szCs w:val="16"/>
              </w:rPr>
              <w:t>Substantial (S)</w:t>
            </w:r>
            <w:r w:rsidR="00892435" w:rsidRPr="009954D3">
              <w:rPr>
                <w:b/>
                <w:sz w:val="16"/>
                <w:szCs w:val="16"/>
              </w:rPr>
              <w:t xml:space="preserve">/ </w:t>
            </w:r>
            <w:r>
              <w:rPr>
                <w:b/>
                <w:sz w:val="16"/>
                <w:szCs w:val="16"/>
              </w:rPr>
              <w:br/>
            </w:r>
            <w:r w:rsidR="00892435" w:rsidRPr="009954D3">
              <w:rPr>
                <w:b/>
                <w:sz w:val="16"/>
                <w:szCs w:val="16"/>
              </w:rPr>
              <w:t>Non-</w:t>
            </w:r>
            <w:r>
              <w:rPr>
                <w:b/>
                <w:sz w:val="16"/>
                <w:szCs w:val="16"/>
              </w:rPr>
              <w:t>s</w:t>
            </w:r>
            <w:r w:rsidR="00892435" w:rsidRPr="009954D3">
              <w:rPr>
                <w:b/>
                <w:sz w:val="16"/>
                <w:szCs w:val="16"/>
              </w:rPr>
              <w:t>ubstantial (NS)</w:t>
            </w:r>
          </w:p>
        </w:tc>
        <w:tc>
          <w:tcPr>
            <w:tcW w:w="183" w:type="pct"/>
            <w:shd w:val="clear" w:color="auto" w:fill="E1E3F2"/>
          </w:tcPr>
          <w:p w:rsidR="00892435" w:rsidRPr="009954D3" w:rsidRDefault="00892435" w:rsidP="00C97590">
            <w:pPr>
              <w:pStyle w:val="TabletextrowsAgency"/>
              <w:rPr>
                <w:b/>
                <w:sz w:val="16"/>
                <w:szCs w:val="16"/>
              </w:rPr>
            </w:pPr>
            <w:r w:rsidRPr="009954D3">
              <w:rPr>
                <w:b/>
                <w:sz w:val="16"/>
                <w:szCs w:val="16"/>
              </w:rPr>
              <w:t>CA</w:t>
            </w:r>
          </w:p>
        </w:tc>
        <w:tc>
          <w:tcPr>
            <w:tcW w:w="229" w:type="pct"/>
            <w:shd w:val="clear" w:color="auto" w:fill="E1E3F2"/>
          </w:tcPr>
          <w:p w:rsidR="00892435" w:rsidRPr="009954D3" w:rsidRDefault="00892435" w:rsidP="00C97590">
            <w:pPr>
              <w:pStyle w:val="TabletextrowsAgency"/>
              <w:rPr>
                <w:b/>
                <w:sz w:val="16"/>
                <w:szCs w:val="16"/>
              </w:rPr>
            </w:pPr>
            <w:r w:rsidRPr="009954D3">
              <w:rPr>
                <w:b/>
                <w:sz w:val="16"/>
                <w:szCs w:val="16"/>
              </w:rPr>
              <w:t>IEC/IRB</w:t>
            </w:r>
          </w:p>
        </w:tc>
        <w:tc>
          <w:tcPr>
            <w:tcW w:w="506" w:type="pct"/>
            <w:shd w:val="clear" w:color="auto" w:fill="E1E3F2"/>
          </w:tcPr>
          <w:p w:rsidR="00892435" w:rsidRPr="009954D3" w:rsidRDefault="00892435" w:rsidP="00C97590">
            <w:pPr>
              <w:pStyle w:val="TabletextrowsAgency"/>
              <w:rPr>
                <w:b/>
                <w:sz w:val="16"/>
                <w:szCs w:val="16"/>
              </w:rPr>
            </w:pPr>
            <w:r w:rsidRPr="009954D3">
              <w:rPr>
                <w:b/>
                <w:sz w:val="16"/>
                <w:szCs w:val="16"/>
              </w:rPr>
              <w:t>Sponsor</w:t>
            </w:r>
          </w:p>
          <w:p w:rsidR="00892435" w:rsidRPr="009954D3" w:rsidRDefault="00892435" w:rsidP="00C97590">
            <w:pPr>
              <w:pStyle w:val="TabletextrowsAgency"/>
              <w:rPr>
                <w:b/>
                <w:sz w:val="16"/>
                <w:szCs w:val="16"/>
              </w:rPr>
            </w:pPr>
            <w:r w:rsidRPr="009954D3">
              <w:rPr>
                <w:b/>
                <w:sz w:val="16"/>
                <w:szCs w:val="16"/>
              </w:rPr>
              <w:t xml:space="preserve">approval </w:t>
            </w:r>
          </w:p>
          <w:p w:rsidR="00892435" w:rsidRPr="009954D3" w:rsidRDefault="00892435" w:rsidP="00C97590">
            <w:pPr>
              <w:pStyle w:val="TabletextrowsAgency"/>
              <w:rPr>
                <w:b/>
                <w:sz w:val="16"/>
                <w:szCs w:val="16"/>
              </w:rPr>
            </w:pPr>
            <w:r w:rsidRPr="009954D3">
              <w:rPr>
                <w:b/>
                <w:sz w:val="16"/>
                <w:szCs w:val="16"/>
              </w:rPr>
              <w:t>(if applicable)</w:t>
            </w:r>
          </w:p>
        </w:tc>
        <w:tc>
          <w:tcPr>
            <w:tcW w:w="505" w:type="pct"/>
            <w:shd w:val="clear" w:color="auto" w:fill="E1E3F2"/>
          </w:tcPr>
          <w:p w:rsidR="00892435" w:rsidRPr="009954D3" w:rsidRDefault="00892435" w:rsidP="006E6BBE">
            <w:pPr>
              <w:pStyle w:val="TabletextrowsAgency"/>
              <w:rPr>
                <w:b/>
                <w:sz w:val="16"/>
                <w:szCs w:val="16"/>
              </w:rPr>
            </w:pPr>
            <w:r w:rsidRPr="009954D3">
              <w:rPr>
                <w:b/>
                <w:sz w:val="16"/>
                <w:szCs w:val="16"/>
              </w:rPr>
              <w:t xml:space="preserve">Investigator approval </w:t>
            </w:r>
            <w:r w:rsidR="009954D3">
              <w:rPr>
                <w:b/>
                <w:sz w:val="16"/>
                <w:szCs w:val="16"/>
              </w:rPr>
              <w:br/>
            </w:r>
            <w:r w:rsidRPr="009954D3">
              <w:rPr>
                <w:b/>
                <w:sz w:val="16"/>
                <w:szCs w:val="16"/>
              </w:rPr>
              <w:t>(if applicable)</w:t>
            </w:r>
          </w:p>
        </w:tc>
        <w:tc>
          <w:tcPr>
            <w:tcW w:w="368" w:type="pct"/>
            <w:shd w:val="clear" w:color="auto" w:fill="E1E3F2"/>
          </w:tcPr>
          <w:p w:rsidR="00892435" w:rsidRPr="009954D3" w:rsidRDefault="00892435" w:rsidP="00C97590">
            <w:pPr>
              <w:pStyle w:val="TabletextrowsAgency"/>
              <w:rPr>
                <w:b/>
                <w:sz w:val="16"/>
                <w:szCs w:val="16"/>
              </w:rPr>
            </w:pPr>
            <w:r w:rsidRPr="009954D3">
              <w:rPr>
                <w:b/>
                <w:sz w:val="16"/>
                <w:szCs w:val="16"/>
              </w:rPr>
              <w:t xml:space="preserve">Any other required approvals </w:t>
            </w:r>
          </w:p>
        </w:tc>
        <w:tc>
          <w:tcPr>
            <w:tcW w:w="367" w:type="pct"/>
            <w:shd w:val="clear" w:color="auto" w:fill="E1E3F2"/>
          </w:tcPr>
          <w:p w:rsidR="00892435" w:rsidRPr="009954D3" w:rsidRDefault="00892435" w:rsidP="006E6BBE">
            <w:pPr>
              <w:pStyle w:val="TabletextrowsAgency"/>
              <w:rPr>
                <w:b/>
                <w:sz w:val="16"/>
                <w:szCs w:val="16"/>
              </w:rPr>
            </w:pPr>
            <w:r w:rsidRPr="009954D3">
              <w:rPr>
                <w:b/>
                <w:sz w:val="16"/>
                <w:szCs w:val="16"/>
              </w:rPr>
              <w:t>Protocol version</w:t>
            </w:r>
          </w:p>
        </w:tc>
        <w:tc>
          <w:tcPr>
            <w:tcW w:w="642" w:type="pct"/>
            <w:shd w:val="clear" w:color="auto" w:fill="E1E3F2"/>
          </w:tcPr>
          <w:p w:rsidR="00892435" w:rsidRPr="009954D3" w:rsidRDefault="00892435" w:rsidP="006E6BBE">
            <w:pPr>
              <w:pStyle w:val="TabletextrowsAgency"/>
              <w:rPr>
                <w:b/>
                <w:sz w:val="16"/>
                <w:szCs w:val="16"/>
              </w:rPr>
            </w:pPr>
            <w:r w:rsidRPr="009954D3">
              <w:rPr>
                <w:b/>
                <w:sz w:val="16"/>
                <w:szCs w:val="16"/>
              </w:rPr>
              <w:t>Subject information and consent form v</w:t>
            </w:r>
            <w:r w:rsidR="00946A07">
              <w:rPr>
                <w:b/>
                <w:sz w:val="16"/>
                <w:szCs w:val="16"/>
              </w:rPr>
              <w:t>ersion</w:t>
            </w:r>
            <w:r w:rsidRPr="009954D3">
              <w:rPr>
                <w:b/>
                <w:sz w:val="16"/>
                <w:szCs w:val="16"/>
              </w:rPr>
              <w:t>/date</w:t>
            </w:r>
          </w:p>
        </w:tc>
        <w:tc>
          <w:tcPr>
            <w:tcW w:w="460" w:type="pct"/>
            <w:shd w:val="clear" w:color="auto" w:fill="E1E3F2"/>
          </w:tcPr>
          <w:p w:rsidR="00892435" w:rsidRPr="009954D3" w:rsidRDefault="00892435" w:rsidP="00C97590">
            <w:pPr>
              <w:pStyle w:val="TabletextrowsAgency"/>
              <w:rPr>
                <w:b/>
                <w:sz w:val="16"/>
                <w:szCs w:val="16"/>
              </w:rPr>
            </w:pPr>
            <w:r w:rsidRPr="009954D3">
              <w:rPr>
                <w:b/>
                <w:sz w:val="16"/>
                <w:szCs w:val="16"/>
              </w:rPr>
              <w:t>Other documents</w:t>
            </w:r>
          </w:p>
        </w:tc>
        <w:tc>
          <w:tcPr>
            <w:tcW w:w="686" w:type="pct"/>
            <w:shd w:val="clear" w:color="auto" w:fill="E1E3F2"/>
          </w:tcPr>
          <w:p w:rsidR="00892435" w:rsidRPr="009954D3" w:rsidRDefault="00892435" w:rsidP="00C97590">
            <w:pPr>
              <w:pStyle w:val="TabletextrowsAgency"/>
              <w:rPr>
                <w:b/>
                <w:sz w:val="16"/>
                <w:szCs w:val="16"/>
              </w:rPr>
            </w:pPr>
            <w:r w:rsidRPr="009954D3">
              <w:rPr>
                <w:b/>
                <w:sz w:val="16"/>
                <w:szCs w:val="16"/>
              </w:rPr>
              <w:t>INITIATION/</w:t>
            </w:r>
          </w:p>
          <w:p w:rsidR="00892435" w:rsidRPr="009954D3" w:rsidRDefault="00892435" w:rsidP="00C97590">
            <w:pPr>
              <w:pStyle w:val="TabletextrowsAgency"/>
              <w:rPr>
                <w:b/>
                <w:sz w:val="16"/>
                <w:szCs w:val="16"/>
              </w:rPr>
            </w:pPr>
            <w:r w:rsidRPr="009954D3">
              <w:rPr>
                <w:b/>
                <w:sz w:val="16"/>
                <w:szCs w:val="16"/>
              </w:rPr>
              <w:t>IMPLEMENTATION</w:t>
            </w:r>
          </w:p>
          <w:p w:rsidR="00892435" w:rsidRPr="009954D3" w:rsidRDefault="00892435" w:rsidP="00C97590">
            <w:pPr>
              <w:pStyle w:val="TabletextrowsAgency"/>
              <w:rPr>
                <w:b/>
                <w:sz w:val="16"/>
                <w:szCs w:val="16"/>
              </w:rPr>
            </w:pPr>
            <w:r w:rsidRPr="009954D3">
              <w:rPr>
                <w:b/>
                <w:sz w:val="16"/>
                <w:szCs w:val="16"/>
              </w:rPr>
              <w:t>DATE</w:t>
            </w:r>
          </w:p>
        </w:tc>
      </w:tr>
      <w:tr w:rsidR="00946A07" w:rsidRPr="009954D3" w:rsidTr="00946A07">
        <w:trPr>
          <w:trHeight w:val="655"/>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Initial</w:t>
            </w:r>
          </w:p>
          <w:p w:rsidR="00892435" w:rsidRPr="009954D3" w:rsidRDefault="00892435" w:rsidP="00C97590">
            <w:pPr>
              <w:pStyle w:val="TabletextrowsAgency"/>
              <w:rPr>
                <w:sz w:val="16"/>
                <w:szCs w:val="16"/>
              </w:rPr>
            </w:pPr>
            <w:r w:rsidRPr="009954D3">
              <w:rPr>
                <w:sz w:val="16"/>
                <w:szCs w:val="16"/>
              </w:rPr>
              <w:t xml:space="preserve">Date: </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551"/>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#2</w:t>
            </w:r>
          </w:p>
          <w:p w:rsidR="00892435" w:rsidRPr="009954D3" w:rsidRDefault="00892435" w:rsidP="00C97590">
            <w:pPr>
              <w:pStyle w:val="TabletextrowsAgency"/>
              <w:rPr>
                <w:sz w:val="16"/>
                <w:szCs w:val="16"/>
              </w:rPr>
            </w:pPr>
            <w:r w:rsidRPr="009954D3">
              <w:rPr>
                <w:sz w:val="16"/>
                <w:szCs w:val="16"/>
              </w:rPr>
              <w:t xml:space="preserve">Date: </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547"/>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#3</w:t>
            </w:r>
          </w:p>
          <w:p w:rsidR="00892435" w:rsidRPr="009954D3" w:rsidRDefault="00892435" w:rsidP="00C97590">
            <w:pPr>
              <w:pStyle w:val="TabletextrowsAgency"/>
              <w:rPr>
                <w:sz w:val="16"/>
                <w:szCs w:val="16"/>
              </w:rPr>
            </w:pPr>
            <w:r w:rsidRPr="009954D3">
              <w:rPr>
                <w:sz w:val="16"/>
                <w:szCs w:val="16"/>
              </w:rPr>
              <w:t xml:space="preserve">Date: </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541"/>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#4</w:t>
            </w:r>
          </w:p>
          <w:p w:rsidR="00892435" w:rsidRPr="009954D3" w:rsidRDefault="00892435" w:rsidP="00C97590">
            <w:pPr>
              <w:pStyle w:val="TabletextrowsAgency"/>
              <w:rPr>
                <w:sz w:val="16"/>
                <w:szCs w:val="16"/>
              </w:rPr>
            </w:pPr>
            <w:r w:rsidRPr="009954D3">
              <w:rPr>
                <w:sz w:val="16"/>
                <w:szCs w:val="16"/>
              </w:rPr>
              <w:t xml:space="preserve">Date: </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493"/>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#5</w:t>
            </w:r>
          </w:p>
          <w:p w:rsidR="00892435" w:rsidRPr="009954D3" w:rsidRDefault="00892435" w:rsidP="00C97590">
            <w:pPr>
              <w:pStyle w:val="TabletextrowsAgency"/>
              <w:rPr>
                <w:sz w:val="16"/>
                <w:szCs w:val="16"/>
              </w:rPr>
            </w:pPr>
            <w:r w:rsidRPr="009954D3">
              <w:rPr>
                <w:sz w:val="16"/>
                <w:szCs w:val="16"/>
              </w:rPr>
              <w:t xml:space="preserve">Date: </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532"/>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#6</w:t>
            </w:r>
          </w:p>
          <w:p w:rsidR="00892435" w:rsidRPr="009954D3" w:rsidRDefault="00892435" w:rsidP="00C97590">
            <w:pPr>
              <w:pStyle w:val="TabletextrowsAgency"/>
              <w:rPr>
                <w:sz w:val="16"/>
                <w:szCs w:val="16"/>
              </w:rPr>
            </w:pPr>
            <w:r w:rsidRPr="009954D3">
              <w:rPr>
                <w:sz w:val="16"/>
                <w:szCs w:val="16"/>
              </w:rPr>
              <w:t>Date:</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528"/>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#7</w:t>
            </w:r>
          </w:p>
          <w:p w:rsidR="00892435" w:rsidRPr="009954D3" w:rsidRDefault="00892435" w:rsidP="00C97590">
            <w:pPr>
              <w:pStyle w:val="TabletextrowsAgency"/>
              <w:rPr>
                <w:sz w:val="16"/>
                <w:szCs w:val="16"/>
              </w:rPr>
            </w:pPr>
            <w:r w:rsidRPr="009954D3">
              <w:rPr>
                <w:sz w:val="16"/>
                <w:szCs w:val="16"/>
              </w:rPr>
              <w:t>Date:</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523"/>
        </w:trPr>
        <w:tc>
          <w:tcPr>
            <w:tcW w:w="505" w:type="pct"/>
            <w:shd w:val="clear" w:color="auto" w:fill="E1E3F2"/>
          </w:tcPr>
          <w:p w:rsidR="00892435" w:rsidRPr="009954D3" w:rsidRDefault="00892435" w:rsidP="00C97590">
            <w:pPr>
              <w:pStyle w:val="TabletextrowsAgency"/>
              <w:rPr>
                <w:sz w:val="16"/>
                <w:szCs w:val="16"/>
              </w:rPr>
            </w:pPr>
            <w:r w:rsidRPr="009954D3">
              <w:rPr>
                <w:sz w:val="16"/>
                <w:szCs w:val="16"/>
              </w:rPr>
              <w:t>#8</w:t>
            </w:r>
          </w:p>
          <w:p w:rsidR="00892435" w:rsidRPr="009954D3" w:rsidRDefault="00892435" w:rsidP="00C97590">
            <w:pPr>
              <w:pStyle w:val="TabletextrowsAgency"/>
              <w:rPr>
                <w:sz w:val="16"/>
                <w:szCs w:val="16"/>
              </w:rPr>
            </w:pPr>
            <w:r w:rsidRPr="009954D3">
              <w:rPr>
                <w:sz w:val="16"/>
                <w:szCs w:val="16"/>
              </w:rPr>
              <w:t>Date:</w:t>
            </w:r>
          </w:p>
        </w:tc>
        <w:tc>
          <w:tcPr>
            <w:tcW w:w="551" w:type="pct"/>
            <w:shd w:val="clear" w:color="auto" w:fill="E1E3F2"/>
          </w:tcPr>
          <w:p w:rsidR="00892435" w:rsidRPr="009954D3" w:rsidRDefault="00892435" w:rsidP="00C97590">
            <w:pPr>
              <w:pStyle w:val="TabletextrowsAgency"/>
              <w:rPr>
                <w:sz w:val="16"/>
                <w:szCs w:val="16"/>
              </w:rPr>
            </w:pPr>
          </w:p>
        </w:tc>
        <w:tc>
          <w:tcPr>
            <w:tcW w:w="183" w:type="pct"/>
            <w:shd w:val="clear" w:color="auto" w:fill="E1E3F2"/>
          </w:tcPr>
          <w:p w:rsidR="00892435" w:rsidRPr="009954D3" w:rsidRDefault="00892435" w:rsidP="00C97590">
            <w:pPr>
              <w:pStyle w:val="TabletextrowsAgency"/>
              <w:rPr>
                <w:sz w:val="16"/>
                <w:szCs w:val="16"/>
              </w:rPr>
            </w:pPr>
          </w:p>
        </w:tc>
        <w:tc>
          <w:tcPr>
            <w:tcW w:w="229" w:type="pct"/>
            <w:shd w:val="clear" w:color="auto" w:fill="E1E3F2"/>
          </w:tcPr>
          <w:p w:rsidR="00892435" w:rsidRPr="009954D3" w:rsidRDefault="00892435" w:rsidP="00C97590">
            <w:pPr>
              <w:pStyle w:val="TabletextrowsAgency"/>
              <w:rPr>
                <w:sz w:val="16"/>
                <w:szCs w:val="16"/>
              </w:rPr>
            </w:pPr>
          </w:p>
        </w:tc>
        <w:tc>
          <w:tcPr>
            <w:tcW w:w="506" w:type="pct"/>
            <w:shd w:val="clear" w:color="auto" w:fill="E1E3F2"/>
          </w:tcPr>
          <w:p w:rsidR="00892435" w:rsidRPr="009954D3" w:rsidRDefault="00892435" w:rsidP="00C97590">
            <w:pPr>
              <w:pStyle w:val="TabletextrowsAgency"/>
              <w:rPr>
                <w:sz w:val="16"/>
                <w:szCs w:val="16"/>
              </w:rPr>
            </w:pPr>
          </w:p>
        </w:tc>
        <w:tc>
          <w:tcPr>
            <w:tcW w:w="505" w:type="pct"/>
            <w:shd w:val="clear" w:color="auto" w:fill="E1E3F2"/>
          </w:tcPr>
          <w:p w:rsidR="00892435" w:rsidRPr="009954D3" w:rsidRDefault="00892435" w:rsidP="00C97590">
            <w:pPr>
              <w:pStyle w:val="TabletextrowsAgency"/>
              <w:rPr>
                <w:sz w:val="16"/>
                <w:szCs w:val="16"/>
              </w:rPr>
            </w:pPr>
          </w:p>
        </w:tc>
        <w:tc>
          <w:tcPr>
            <w:tcW w:w="368" w:type="pct"/>
            <w:shd w:val="clear" w:color="auto" w:fill="E1E3F2"/>
          </w:tcPr>
          <w:p w:rsidR="00892435" w:rsidRPr="009954D3" w:rsidRDefault="00892435" w:rsidP="00C97590">
            <w:pPr>
              <w:pStyle w:val="TabletextrowsAgency"/>
              <w:rPr>
                <w:sz w:val="16"/>
                <w:szCs w:val="16"/>
              </w:rPr>
            </w:pPr>
          </w:p>
        </w:tc>
        <w:tc>
          <w:tcPr>
            <w:tcW w:w="367" w:type="pct"/>
            <w:shd w:val="clear" w:color="auto" w:fill="E1E3F2"/>
          </w:tcPr>
          <w:p w:rsidR="00892435" w:rsidRPr="009954D3" w:rsidRDefault="00892435" w:rsidP="00C97590">
            <w:pPr>
              <w:pStyle w:val="TabletextrowsAgency"/>
              <w:rPr>
                <w:sz w:val="16"/>
                <w:szCs w:val="16"/>
              </w:rPr>
            </w:pPr>
          </w:p>
        </w:tc>
        <w:tc>
          <w:tcPr>
            <w:tcW w:w="642" w:type="pct"/>
            <w:shd w:val="clear" w:color="auto" w:fill="E1E3F2"/>
          </w:tcPr>
          <w:p w:rsidR="00892435" w:rsidRPr="009954D3" w:rsidRDefault="00892435" w:rsidP="00C97590">
            <w:pPr>
              <w:pStyle w:val="TabletextrowsAgency"/>
              <w:rPr>
                <w:sz w:val="16"/>
                <w:szCs w:val="16"/>
              </w:rPr>
            </w:pPr>
          </w:p>
        </w:tc>
        <w:tc>
          <w:tcPr>
            <w:tcW w:w="460" w:type="pct"/>
            <w:shd w:val="clear" w:color="auto" w:fill="E1E3F2"/>
          </w:tcPr>
          <w:p w:rsidR="00892435" w:rsidRPr="009954D3" w:rsidRDefault="00892435" w:rsidP="00C97590">
            <w:pPr>
              <w:pStyle w:val="TabletextrowsAgency"/>
              <w:rPr>
                <w:sz w:val="16"/>
                <w:szCs w:val="16"/>
              </w:rPr>
            </w:pPr>
          </w:p>
        </w:tc>
        <w:tc>
          <w:tcPr>
            <w:tcW w:w="686" w:type="pct"/>
            <w:shd w:val="clear" w:color="auto" w:fill="E1E3F2"/>
          </w:tcPr>
          <w:p w:rsidR="00892435" w:rsidRPr="009954D3" w:rsidRDefault="00892435" w:rsidP="00C97590">
            <w:pPr>
              <w:pStyle w:val="TabletextrowsAgency"/>
              <w:rPr>
                <w:sz w:val="16"/>
                <w:szCs w:val="16"/>
              </w:rPr>
            </w:pPr>
          </w:p>
        </w:tc>
      </w:tr>
      <w:tr w:rsidR="00946A07" w:rsidRPr="009954D3" w:rsidTr="00946A07">
        <w:trPr>
          <w:trHeight w:val="661"/>
        </w:trPr>
        <w:tc>
          <w:tcPr>
            <w:tcW w:w="505" w:type="pct"/>
            <w:tcBorders>
              <w:bottom w:val="single" w:sz="4" w:space="0" w:color="FFFFFF"/>
            </w:tcBorders>
            <w:shd w:val="clear" w:color="auto" w:fill="E1E3F2"/>
          </w:tcPr>
          <w:p w:rsidR="00892435" w:rsidRPr="009954D3" w:rsidRDefault="00892435" w:rsidP="00C97590">
            <w:pPr>
              <w:pStyle w:val="TabletextrowsAgency"/>
              <w:rPr>
                <w:sz w:val="16"/>
                <w:szCs w:val="16"/>
              </w:rPr>
            </w:pPr>
            <w:r w:rsidRPr="009954D3">
              <w:rPr>
                <w:sz w:val="16"/>
                <w:szCs w:val="16"/>
              </w:rPr>
              <w:t>#9</w:t>
            </w:r>
          </w:p>
          <w:p w:rsidR="00892435" w:rsidRPr="009954D3" w:rsidRDefault="00892435" w:rsidP="00C97590">
            <w:pPr>
              <w:pStyle w:val="TabletextrowsAgency"/>
              <w:rPr>
                <w:sz w:val="16"/>
                <w:szCs w:val="16"/>
              </w:rPr>
            </w:pPr>
            <w:r w:rsidRPr="009954D3">
              <w:rPr>
                <w:sz w:val="16"/>
                <w:szCs w:val="16"/>
              </w:rPr>
              <w:t>Date:</w:t>
            </w:r>
          </w:p>
        </w:tc>
        <w:tc>
          <w:tcPr>
            <w:tcW w:w="551"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183"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229"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506"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505"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368"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367"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642"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460" w:type="pct"/>
            <w:tcBorders>
              <w:bottom w:val="single" w:sz="4" w:space="0" w:color="FFFFFF"/>
            </w:tcBorders>
            <w:shd w:val="clear" w:color="auto" w:fill="E1E3F2"/>
          </w:tcPr>
          <w:p w:rsidR="00892435" w:rsidRPr="009954D3" w:rsidRDefault="00892435" w:rsidP="00C97590">
            <w:pPr>
              <w:pStyle w:val="TabletextrowsAgency"/>
              <w:rPr>
                <w:sz w:val="16"/>
                <w:szCs w:val="16"/>
              </w:rPr>
            </w:pPr>
          </w:p>
        </w:tc>
        <w:tc>
          <w:tcPr>
            <w:tcW w:w="686" w:type="pct"/>
            <w:tcBorders>
              <w:bottom w:val="single" w:sz="4" w:space="0" w:color="FFFFFF"/>
            </w:tcBorders>
            <w:shd w:val="clear" w:color="auto" w:fill="E1E3F2"/>
          </w:tcPr>
          <w:p w:rsidR="00892435" w:rsidRPr="009954D3" w:rsidRDefault="00892435" w:rsidP="00C97590">
            <w:pPr>
              <w:pStyle w:val="TabletextrowsAgency"/>
              <w:rPr>
                <w:sz w:val="16"/>
                <w:szCs w:val="16"/>
              </w:rPr>
            </w:pPr>
          </w:p>
        </w:tc>
      </w:tr>
    </w:tbl>
    <w:p w:rsidR="00380826" w:rsidRDefault="00380826" w:rsidP="00333962">
      <w:pPr>
        <w:pStyle w:val="BodytextAgency"/>
      </w:pPr>
    </w:p>
    <w:p w:rsidR="00380826" w:rsidRDefault="00380826">
      <w:pPr>
        <w:rPr>
          <w:lang w:eastAsia="en-GB"/>
        </w:rPr>
      </w:pPr>
      <w:r>
        <w:br w:type="page"/>
      </w:r>
    </w:p>
    <w:p w:rsidR="00380826" w:rsidRDefault="00380826" w:rsidP="00380826">
      <w:pPr>
        <w:pStyle w:val="Heading2Agency"/>
        <w:numPr>
          <w:ilvl w:val="0"/>
          <w:numId w:val="0"/>
        </w:numPr>
        <w:ind w:left="-426"/>
      </w:pPr>
      <w:bookmarkStart w:id="86" w:name="_Toc478979870"/>
      <w:r>
        <w:lastRenderedPageBreak/>
        <w:t>A3.</w:t>
      </w:r>
      <w:r w:rsidR="001E1F43">
        <w:t xml:space="preserve"> </w:t>
      </w:r>
      <w:bookmarkEnd w:id="86"/>
      <w:r w:rsidR="00321744">
        <w:t>Appendix – landscape format</w:t>
      </w:r>
      <w:r w:rsidRPr="0089632D">
        <w:rPr>
          <w:rFonts w:ascii="Courier New" w:hAnsi="Courier New" w:cs="Courier New"/>
          <w:b w:val="0"/>
          <w:bCs w:val="0"/>
          <w:vanish/>
          <w:color w:val="00B050"/>
          <w:kern w:val="0"/>
          <w:sz w:val="16"/>
          <w:szCs w:val="16"/>
        </w:rPr>
        <w:t xml:space="preserve">(This page is for a </w:t>
      </w:r>
      <w:r w:rsidRPr="00380826">
        <w:rPr>
          <w:rFonts w:ascii="Courier New" w:hAnsi="Courier New" w:cs="Courier New"/>
          <w:b w:val="0"/>
          <w:bCs w:val="0"/>
          <w:vanish/>
          <w:color w:val="FF0000"/>
          <w:kern w:val="0"/>
          <w:sz w:val="16"/>
          <w:szCs w:val="16"/>
        </w:rPr>
        <w:t>landscape appendix</w:t>
      </w:r>
      <w:r>
        <w:rPr>
          <w:rFonts w:ascii="Courier New" w:hAnsi="Courier New" w:cs="Courier New"/>
          <w:b w:val="0"/>
          <w:bCs w:val="0"/>
          <w:vanish/>
          <w:color w:val="00B050"/>
          <w:kern w:val="0"/>
          <w:sz w:val="16"/>
          <w:szCs w:val="16"/>
        </w:rPr>
        <w:t>, examples to include may be inspection plan/agenda, copy of signature list for those at opening/closing meeting, slides presented by the inspectee at the opening meeting, example documents referred to from the report body text</w:t>
      </w:r>
      <w:r w:rsidRPr="0089632D">
        <w:rPr>
          <w:rFonts w:ascii="Courier New" w:hAnsi="Courier New" w:cs="Courier New"/>
          <w:b w:val="0"/>
          <w:bCs w:val="0"/>
          <w:vanish/>
          <w:color w:val="00B050"/>
          <w:kern w:val="0"/>
          <w:sz w:val="16"/>
          <w:szCs w:val="16"/>
        </w:rPr>
        <w:t>)</w:t>
      </w:r>
      <w:r w:rsidRPr="00633718">
        <w:t xml:space="preserve"> </w:t>
      </w:r>
    </w:p>
    <w:p w:rsidR="00380826" w:rsidRDefault="00380826" w:rsidP="00333962">
      <w:pPr>
        <w:pStyle w:val="BodytextAgency"/>
      </w:pPr>
    </w:p>
    <w:p w:rsidR="00380826" w:rsidRDefault="00380826">
      <w:pPr>
        <w:rPr>
          <w:lang w:eastAsia="en-GB"/>
        </w:rPr>
      </w:pPr>
      <w:r>
        <w:br w:type="page"/>
      </w:r>
    </w:p>
    <w:p w:rsidR="00E05EC0" w:rsidRDefault="00E05EC0" w:rsidP="00333962">
      <w:pPr>
        <w:pStyle w:val="BodytextAgency"/>
        <w:sectPr w:rsidR="00E05EC0" w:rsidSect="006455CB">
          <w:footerReference w:type="default" r:id="rId12"/>
          <w:headerReference w:type="first" r:id="rId13"/>
          <w:pgSz w:w="16839" w:h="11907" w:orient="landscape" w:code="9"/>
          <w:pgMar w:top="1418" w:right="1247" w:bottom="1418" w:left="1247" w:header="284" w:footer="680" w:gutter="0"/>
          <w:pgNumType w:start="1"/>
          <w:cols w:space="720"/>
          <w:docGrid w:linePitch="326"/>
        </w:sectPr>
      </w:pPr>
    </w:p>
    <w:p w:rsidR="0089632D" w:rsidRDefault="0089632D" w:rsidP="0089632D">
      <w:pPr>
        <w:pStyle w:val="Heading2Agency"/>
        <w:numPr>
          <w:ilvl w:val="0"/>
          <w:numId w:val="0"/>
        </w:numPr>
        <w:ind w:left="-426"/>
      </w:pPr>
      <w:bookmarkStart w:id="87" w:name="_Toc478979871"/>
      <w:r>
        <w:lastRenderedPageBreak/>
        <w:t>A</w:t>
      </w:r>
      <w:r w:rsidR="00380826">
        <w:t>4</w:t>
      </w:r>
      <w:r>
        <w:t>.</w:t>
      </w:r>
      <w:r w:rsidR="001E1F43">
        <w:t xml:space="preserve"> </w:t>
      </w:r>
      <w:r>
        <w:t>Title</w:t>
      </w:r>
      <w:bookmarkEnd w:id="87"/>
      <w:r>
        <w:t xml:space="preserve"> </w:t>
      </w:r>
      <w:r w:rsidRPr="0089632D">
        <w:rPr>
          <w:rFonts w:ascii="Courier New" w:hAnsi="Courier New" w:cs="Courier New"/>
          <w:b w:val="0"/>
          <w:bCs w:val="0"/>
          <w:vanish/>
          <w:color w:val="00B050"/>
          <w:kern w:val="0"/>
          <w:sz w:val="16"/>
          <w:szCs w:val="16"/>
        </w:rPr>
        <w:t xml:space="preserve">(This page is for a </w:t>
      </w:r>
      <w:r w:rsidRPr="00380826">
        <w:rPr>
          <w:rFonts w:ascii="Courier New" w:hAnsi="Courier New" w:cs="Courier New"/>
          <w:b w:val="0"/>
          <w:bCs w:val="0"/>
          <w:vanish/>
          <w:color w:val="FF0000"/>
          <w:kern w:val="0"/>
          <w:sz w:val="16"/>
          <w:szCs w:val="16"/>
        </w:rPr>
        <w:t>portrait appendix</w:t>
      </w:r>
      <w:r w:rsidR="00380826">
        <w:rPr>
          <w:rFonts w:ascii="Courier New" w:hAnsi="Courier New" w:cs="Courier New"/>
          <w:b w:val="0"/>
          <w:bCs w:val="0"/>
          <w:vanish/>
          <w:color w:val="00B050"/>
          <w:kern w:val="0"/>
          <w:sz w:val="16"/>
          <w:szCs w:val="16"/>
        </w:rPr>
        <w:t>, examples to include may be inspection plan/agenda, copy of signature list for those at opening/closing meeting, slides presented by the inspectee at the opening meeting, example documents referred to from the report body text</w:t>
      </w:r>
      <w:r w:rsidRPr="0089632D">
        <w:rPr>
          <w:rFonts w:ascii="Courier New" w:hAnsi="Courier New" w:cs="Courier New"/>
          <w:b w:val="0"/>
          <w:bCs w:val="0"/>
          <w:vanish/>
          <w:color w:val="00B050"/>
          <w:kern w:val="0"/>
          <w:sz w:val="16"/>
          <w:szCs w:val="16"/>
        </w:rPr>
        <w:t>)</w:t>
      </w:r>
      <w:r w:rsidRPr="00633718">
        <w:t xml:space="preserve"> </w:t>
      </w:r>
    </w:p>
    <w:p w:rsidR="00892435" w:rsidRPr="00333962" w:rsidRDefault="00892435" w:rsidP="00333962">
      <w:pPr>
        <w:pStyle w:val="BodytextAgency"/>
        <w:sectPr w:rsidR="00892435" w:rsidRPr="00333962" w:rsidSect="0089632D">
          <w:footerReference w:type="default" r:id="rId14"/>
          <w:pgSz w:w="11907" w:h="16839" w:code="9"/>
          <w:pgMar w:top="1247" w:right="1418" w:bottom="1247" w:left="1418" w:header="284" w:footer="680" w:gutter="0"/>
          <w:cols w:space="720"/>
          <w:docGrid w:linePitch="326"/>
        </w:sectPr>
      </w:pPr>
    </w:p>
    <w:p w:rsidR="005B787F" w:rsidRDefault="005B787F" w:rsidP="005B787F">
      <w:pPr>
        <w:pStyle w:val="DoctitleAgency"/>
      </w:pPr>
      <w:r w:rsidRPr="006D2572">
        <w:lastRenderedPageBreak/>
        <w:t>GCP INSPECTION REPORT</w:t>
      </w:r>
      <w:r>
        <w:t xml:space="preserve"> XXX</w:t>
      </w:r>
      <w:r w:rsidRPr="006D2572">
        <w:t xml:space="preserve"> </w:t>
      </w:r>
      <w:r w:rsidRPr="0015033E">
        <w:rPr>
          <w:rFonts w:ascii="Courier New" w:hAnsi="Courier New" w:cs="Courier New"/>
          <w:i/>
          <w:vanish/>
          <w:color w:val="00B050"/>
          <w:sz w:val="16"/>
          <w:szCs w:val="16"/>
        </w:rPr>
        <w:t>[insert EMA inspection reference number]</w:t>
      </w:r>
      <w:r w:rsidRPr="0015033E">
        <w:rPr>
          <w:vanish/>
          <w:color w:val="00B050"/>
          <w:sz w:val="20"/>
          <w:szCs w:val="20"/>
        </w:rPr>
        <w:t xml:space="preserve"> </w:t>
      </w:r>
      <w:r w:rsidRPr="006D2572">
        <w:t xml:space="preserve">at </w:t>
      </w:r>
      <w:r>
        <w:t>XXX</w:t>
      </w:r>
      <w:r w:rsidRPr="0015033E">
        <w:rPr>
          <w:rFonts w:ascii="Courier New" w:hAnsi="Courier New" w:cs="Courier New"/>
          <w:i/>
          <w:vanish/>
          <w:color w:val="00B050"/>
          <w:sz w:val="16"/>
          <w:szCs w:val="16"/>
        </w:rPr>
        <w:t xml:space="preserve"> [insert Sponsor/CRO/Investigator/BE/BA]</w:t>
      </w:r>
      <w:r>
        <w:t xml:space="preserve"> </w:t>
      </w:r>
      <w:r w:rsidRPr="006D2572">
        <w:t>site</w:t>
      </w:r>
      <w:r>
        <w:t xml:space="preserve">.  </w:t>
      </w:r>
    </w:p>
    <w:p w:rsidR="005B787F" w:rsidRPr="006D2572" w:rsidRDefault="005B787F" w:rsidP="005B787F">
      <w:pPr>
        <w:pStyle w:val="DoctitleAgency"/>
      </w:pPr>
      <w:r>
        <w:t xml:space="preserve">Addendum </w:t>
      </w:r>
      <w:r w:rsidR="009674F6">
        <w:t>1</w:t>
      </w:r>
      <w:r w:rsidR="00615E47">
        <w:t>: Response from the sponsor</w:t>
      </w:r>
      <w:r>
        <w:t xml:space="preserve"> or </w:t>
      </w:r>
      <w:proofErr w:type="spellStart"/>
      <w:r>
        <w:t>inspectee</w:t>
      </w:r>
      <w:proofErr w:type="spellEnd"/>
    </w:p>
    <w:p w:rsidR="005B787F" w:rsidRDefault="005B787F" w:rsidP="005B787F">
      <w:pPr>
        <w:pStyle w:val="BodytextAgency"/>
        <w:jc w:val="center"/>
        <w:rPr>
          <w:rFonts w:cs="Courier New"/>
        </w:rPr>
      </w:pPr>
    </w:p>
    <w:p w:rsidR="005B787F" w:rsidRPr="0015033E" w:rsidRDefault="005B787F" w:rsidP="005B787F">
      <w:pPr>
        <w:pStyle w:val="BodytextAgency"/>
        <w:jc w:val="center"/>
        <w:rPr>
          <w:rFonts w:ascii="Courier New" w:hAnsi="Courier New" w:cs="Courier New"/>
          <w:i/>
          <w:vanish/>
          <w:color w:val="00B050"/>
          <w:sz w:val="16"/>
          <w:szCs w:val="16"/>
        </w:rPr>
      </w:pPr>
      <w:r w:rsidRPr="0015033E">
        <w:rPr>
          <w:rFonts w:cs="Courier New"/>
        </w:rPr>
        <w:t>XXX</w:t>
      </w:r>
      <w:r w:rsidR="0090662C">
        <w:rPr>
          <w:rFonts w:cs="Courier New"/>
        </w:rPr>
        <w:t xml:space="preserve"> </w:t>
      </w:r>
      <w:r w:rsidRPr="0015033E">
        <w:rPr>
          <w:rFonts w:ascii="Courier New" w:hAnsi="Courier New" w:cs="Courier New"/>
          <w:i/>
          <w:vanish/>
          <w:color w:val="00B050"/>
          <w:sz w:val="16"/>
          <w:szCs w:val="16"/>
        </w:rPr>
        <w:t>[</w:t>
      </w:r>
      <w:r>
        <w:rPr>
          <w:rFonts w:ascii="Courier New" w:hAnsi="Courier New" w:cs="Courier New"/>
          <w:i/>
          <w:vanish/>
          <w:color w:val="00B050"/>
          <w:sz w:val="16"/>
          <w:szCs w:val="16"/>
        </w:rPr>
        <w:t>Amend to</w:t>
      </w:r>
      <w:r w:rsidRPr="0015033E">
        <w:rPr>
          <w:rFonts w:ascii="Courier New" w:hAnsi="Courier New" w:cs="Courier New"/>
          <w:i/>
          <w:vanish/>
          <w:color w:val="00B050"/>
          <w:sz w:val="16"/>
          <w:szCs w:val="16"/>
        </w:rPr>
        <w:t xml:space="preserve"> EMA application reference number]</w:t>
      </w:r>
    </w:p>
    <w:p w:rsidR="005B787F" w:rsidRPr="0015033E" w:rsidRDefault="005B787F" w:rsidP="005B787F">
      <w:pPr>
        <w:pStyle w:val="BodytextAgency"/>
        <w:jc w:val="center"/>
        <w:rPr>
          <w:rFonts w:ascii="Courier New" w:hAnsi="Courier New" w:cs="Courier New"/>
          <w:i/>
          <w:vanish/>
          <w:color w:val="00B050"/>
          <w:sz w:val="16"/>
          <w:szCs w:val="16"/>
        </w:rPr>
      </w:pPr>
      <w:proofErr w:type="spellStart"/>
      <w:r w:rsidRPr="0015033E">
        <w:rPr>
          <w:rFonts w:cs="Courier New"/>
        </w:rPr>
        <w:t>XXX</w:t>
      </w:r>
      <w:proofErr w:type="spellEnd"/>
      <w:r w:rsidR="0090662C">
        <w:rPr>
          <w:rFonts w:cs="Courier New"/>
        </w:rPr>
        <w:t xml:space="preserve"> </w:t>
      </w:r>
      <w:r w:rsidRPr="0015033E">
        <w:rPr>
          <w:rFonts w:ascii="Courier New" w:hAnsi="Courier New" w:cs="Courier New"/>
          <w:i/>
          <w:vanish/>
          <w:color w:val="00B050"/>
          <w:sz w:val="16"/>
          <w:szCs w:val="16"/>
        </w:rPr>
        <w:t>[</w:t>
      </w:r>
      <w:r>
        <w:rPr>
          <w:rFonts w:ascii="Courier New" w:hAnsi="Courier New" w:cs="Courier New"/>
          <w:i/>
          <w:vanish/>
          <w:color w:val="00B050"/>
          <w:sz w:val="16"/>
          <w:szCs w:val="16"/>
        </w:rPr>
        <w:t>Amend to</w:t>
      </w:r>
      <w:r w:rsidRPr="0015033E">
        <w:rPr>
          <w:rFonts w:ascii="Courier New" w:hAnsi="Courier New" w:cs="Courier New"/>
          <w:i/>
          <w:vanish/>
          <w:color w:val="00B050"/>
          <w:sz w:val="16"/>
          <w:szCs w:val="16"/>
        </w:rPr>
        <w:t xml:space="preserve"> CA inspection reference number]</w:t>
      </w:r>
    </w:p>
    <w:p w:rsidR="005B787F" w:rsidRPr="0015033E" w:rsidRDefault="005B787F" w:rsidP="005B787F">
      <w:pPr>
        <w:pStyle w:val="BodytextAgency"/>
        <w:jc w:val="center"/>
        <w:rPr>
          <w:rFonts w:ascii="Courier New" w:hAnsi="Courier New" w:cs="Courier New"/>
          <w:i/>
          <w:vanish/>
          <w:color w:val="00B050"/>
          <w:sz w:val="16"/>
          <w:szCs w:val="16"/>
        </w:rPr>
      </w:pPr>
      <w:proofErr w:type="spellStart"/>
      <w:r w:rsidRPr="0015033E">
        <w:rPr>
          <w:rFonts w:cs="Courier New"/>
        </w:rPr>
        <w:t>XXX</w:t>
      </w:r>
      <w:proofErr w:type="spellEnd"/>
      <w:r w:rsidR="0090662C">
        <w:rPr>
          <w:rFonts w:cs="Courier New"/>
        </w:rPr>
        <w:t xml:space="preserve"> </w:t>
      </w:r>
      <w:r w:rsidRPr="0015033E">
        <w:rPr>
          <w:rFonts w:ascii="Courier New" w:hAnsi="Courier New" w:cs="Courier New"/>
          <w:i/>
          <w:vanish/>
          <w:color w:val="00B050"/>
          <w:sz w:val="16"/>
          <w:szCs w:val="16"/>
        </w:rPr>
        <w:t>[</w:t>
      </w:r>
      <w:r>
        <w:rPr>
          <w:rFonts w:ascii="Courier New" w:hAnsi="Courier New" w:cs="Courier New"/>
          <w:i/>
          <w:vanish/>
          <w:color w:val="00B050"/>
          <w:sz w:val="16"/>
          <w:szCs w:val="16"/>
        </w:rPr>
        <w:t xml:space="preserve">Amend to </w:t>
      </w:r>
      <w:r w:rsidRPr="0015033E">
        <w:rPr>
          <w:rFonts w:ascii="Courier New" w:hAnsi="Courier New" w:cs="Courier New"/>
          <w:i/>
          <w:vanish/>
          <w:color w:val="00B050"/>
          <w:sz w:val="16"/>
          <w:szCs w:val="16"/>
        </w:rPr>
        <w:t>site name, identification or abbreviation and type]</w:t>
      </w:r>
    </w:p>
    <w:p w:rsidR="005B787F" w:rsidRDefault="005B787F" w:rsidP="00BC39C7">
      <w:pPr>
        <w:pStyle w:val="BodytextAgency"/>
        <w:rPr>
          <w:b/>
        </w:rPr>
      </w:pPr>
    </w:p>
    <w:p w:rsidR="00892435" w:rsidRDefault="00892435" w:rsidP="00BC39C7">
      <w:pPr>
        <w:pStyle w:val="BodytextAgency"/>
        <w:rPr>
          <w:i/>
        </w:rPr>
      </w:pPr>
      <w:r w:rsidRPr="005B787F">
        <w:rPr>
          <w:b/>
        </w:rPr>
        <w:t>Date responses received by the inspector:</w:t>
      </w:r>
      <w:r w:rsidR="001E1F43">
        <w:t xml:space="preserve"> </w:t>
      </w:r>
      <w:r w:rsidR="005B787F" w:rsidRPr="005B787F">
        <w:t>DD/MM/YYYY</w:t>
      </w:r>
      <w:r w:rsidR="005B787F">
        <w:rPr>
          <w:i/>
        </w:rPr>
        <w:t xml:space="preserve"> </w:t>
      </w:r>
      <w:r w:rsidR="005B787F">
        <w:rPr>
          <w:rFonts w:ascii="Courier New" w:hAnsi="Courier New" w:cs="Courier New"/>
          <w:i/>
          <w:vanish/>
          <w:color w:val="00B050"/>
          <w:sz w:val="16"/>
          <w:szCs w:val="16"/>
        </w:rPr>
        <w:t>[amend</w:t>
      </w:r>
      <w:r w:rsidR="005B787F" w:rsidRPr="005B787F">
        <w:rPr>
          <w:rFonts w:ascii="Courier New" w:hAnsi="Courier New" w:cs="Courier New"/>
          <w:i/>
          <w:vanish/>
          <w:color w:val="00B050"/>
          <w:sz w:val="16"/>
          <w:szCs w:val="16"/>
        </w:rPr>
        <w:t xml:space="preserve"> date</w:t>
      </w:r>
      <w:r w:rsidR="005B787F">
        <w:rPr>
          <w:rFonts w:ascii="Courier New" w:hAnsi="Courier New" w:cs="Courier New"/>
          <w:i/>
          <w:vanish/>
          <w:color w:val="00B050"/>
          <w:sz w:val="16"/>
          <w:szCs w:val="16"/>
        </w:rPr>
        <w:t>]</w:t>
      </w:r>
    </w:p>
    <w:p w:rsidR="005B787F" w:rsidRDefault="005B787F" w:rsidP="00BC39C7">
      <w:pPr>
        <w:pStyle w:val="BodytextAgency"/>
        <w:rPr>
          <w:b/>
        </w:rPr>
      </w:pPr>
    </w:p>
    <w:p w:rsidR="00892435" w:rsidRPr="005B787F" w:rsidRDefault="005B787F" w:rsidP="00BC39C7">
      <w:pPr>
        <w:pStyle w:val="BodytextAgency"/>
        <w:rPr>
          <w:b/>
        </w:rPr>
      </w:pPr>
      <w:r w:rsidRPr="005B787F">
        <w:rPr>
          <w:b/>
        </w:rPr>
        <w:t xml:space="preserve">The </w:t>
      </w:r>
      <w:r>
        <w:rPr>
          <w:b/>
        </w:rPr>
        <w:t xml:space="preserve">following </w:t>
      </w:r>
      <w:r w:rsidRPr="005B787F">
        <w:rPr>
          <w:b/>
        </w:rPr>
        <w:t>attached documentation is the response</w:t>
      </w:r>
      <w:r w:rsidR="00892435" w:rsidRPr="005B787F">
        <w:rPr>
          <w:b/>
        </w:rPr>
        <w:t xml:space="preserve"> received from the sponsor</w:t>
      </w:r>
      <w:r w:rsidRPr="005B787F">
        <w:rPr>
          <w:b/>
        </w:rPr>
        <w:t xml:space="preserve"> or </w:t>
      </w:r>
      <w:proofErr w:type="spellStart"/>
      <w:r w:rsidRPr="005B787F">
        <w:rPr>
          <w:b/>
        </w:rPr>
        <w:t>inspectee</w:t>
      </w:r>
      <w:proofErr w:type="spellEnd"/>
      <w:r w:rsidRPr="005B787F">
        <w:rPr>
          <w:b/>
        </w:rPr>
        <w:t>.</w:t>
      </w:r>
    </w:p>
    <w:p w:rsidR="00493F47" w:rsidRDefault="005B787F" w:rsidP="005B787F">
      <w:pPr>
        <w:pStyle w:val="DoctitleAgency"/>
        <w:rPr>
          <w:rFonts w:ascii="Courier New" w:hAnsi="Courier New" w:cs="Courier New"/>
          <w:i/>
          <w:vanish/>
          <w:color w:val="00B050"/>
          <w:sz w:val="16"/>
          <w:szCs w:val="16"/>
        </w:rPr>
      </w:pPr>
      <w:r>
        <w:rPr>
          <w:rFonts w:ascii="Courier New" w:hAnsi="Courier New" w:cs="Courier New"/>
          <w:i/>
          <w:vanish/>
          <w:color w:val="00B050"/>
          <w:sz w:val="16"/>
          <w:szCs w:val="16"/>
        </w:rPr>
        <w:t>[</w:t>
      </w:r>
      <w:r w:rsidRPr="005B787F">
        <w:rPr>
          <w:rFonts w:ascii="Courier New" w:hAnsi="Courier New" w:cs="Courier New"/>
          <w:i/>
          <w:vanish/>
          <w:color w:val="00B050"/>
          <w:sz w:val="16"/>
          <w:szCs w:val="16"/>
        </w:rPr>
        <w:t>Attach the document</w:t>
      </w:r>
      <w:r>
        <w:rPr>
          <w:rFonts w:ascii="Courier New" w:hAnsi="Courier New" w:cs="Courier New"/>
          <w:i/>
          <w:vanish/>
          <w:color w:val="00B050"/>
          <w:sz w:val="16"/>
          <w:szCs w:val="16"/>
        </w:rPr>
        <w:t>ation]</w:t>
      </w:r>
    </w:p>
    <w:p w:rsidR="00493F47" w:rsidRDefault="00493F47" w:rsidP="005B787F">
      <w:pPr>
        <w:pStyle w:val="DoctitleAgency"/>
        <w:rPr>
          <w:rFonts w:ascii="Courier New" w:hAnsi="Courier New" w:cs="Courier New"/>
          <w:i/>
          <w:vanish/>
          <w:color w:val="00B050"/>
          <w:sz w:val="16"/>
          <w:szCs w:val="16"/>
        </w:rPr>
        <w:sectPr w:rsidR="00493F47" w:rsidSect="00A301B6">
          <w:footerReference w:type="default" r:id="rId15"/>
          <w:headerReference w:type="first" r:id="rId16"/>
          <w:pgSz w:w="11907" w:h="16839" w:code="9"/>
          <w:pgMar w:top="1418" w:right="1247" w:bottom="1418" w:left="1247" w:header="284" w:footer="680" w:gutter="0"/>
          <w:pgNumType w:start="1"/>
          <w:cols w:space="720"/>
          <w:docGrid w:linePitch="326"/>
        </w:sectPr>
      </w:pPr>
    </w:p>
    <w:p w:rsidR="005B787F" w:rsidRDefault="005B787F" w:rsidP="005B787F">
      <w:pPr>
        <w:pStyle w:val="DoctitleAgency"/>
      </w:pPr>
      <w:r w:rsidRPr="006D2572">
        <w:t>GCP INSPECTION REPORT</w:t>
      </w:r>
      <w:r>
        <w:t xml:space="preserve"> XXX</w:t>
      </w:r>
      <w:r w:rsidRPr="006D2572">
        <w:t xml:space="preserve"> </w:t>
      </w:r>
      <w:r w:rsidRPr="0015033E">
        <w:rPr>
          <w:rFonts w:ascii="Courier New" w:hAnsi="Courier New" w:cs="Courier New"/>
          <w:i/>
          <w:vanish/>
          <w:color w:val="00B050"/>
          <w:sz w:val="16"/>
          <w:szCs w:val="16"/>
        </w:rPr>
        <w:t>[insert EMA inspection reference number]</w:t>
      </w:r>
      <w:r w:rsidRPr="0015033E">
        <w:rPr>
          <w:vanish/>
          <w:color w:val="00B050"/>
          <w:sz w:val="20"/>
          <w:szCs w:val="20"/>
        </w:rPr>
        <w:t xml:space="preserve"> </w:t>
      </w:r>
      <w:r w:rsidRPr="006D2572">
        <w:t xml:space="preserve">at </w:t>
      </w:r>
      <w:r>
        <w:t>XXX</w:t>
      </w:r>
      <w:r w:rsidRPr="0015033E">
        <w:rPr>
          <w:rFonts w:ascii="Courier New" w:hAnsi="Courier New" w:cs="Courier New"/>
          <w:i/>
          <w:vanish/>
          <w:color w:val="00B050"/>
          <w:sz w:val="16"/>
          <w:szCs w:val="16"/>
        </w:rPr>
        <w:t xml:space="preserve"> [insert Sponsor/CRO/Investigator/BE/BA]</w:t>
      </w:r>
      <w:r>
        <w:t xml:space="preserve"> </w:t>
      </w:r>
      <w:r w:rsidRPr="006D2572">
        <w:t>site</w:t>
      </w:r>
      <w:r>
        <w:t xml:space="preserve">.  </w:t>
      </w:r>
    </w:p>
    <w:p w:rsidR="005B787F" w:rsidRPr="006D2572" w:rsidRDefault="005B787F" w:rsidP="005B787F">
      <w:pPr>
        <w:pStyle w:val="DoctitleAgency"/>
      </w:pPr>
      <w:r>
        <w:t>Addendum 2: Evaluation by the inspectors of the response to the inspection report</w:t>
      </w:r>
    </w:p>
    <w:p w:rsidR="005B787F" w:rsidRDefault="005B787F" w:rsidP="005B787F">
      <w:pPr>
        <w:pStyle w:val="BodytextAgency"/>
        <w:jc w:val="center"/>
        <w:rPr>
          <w:rFonts w:cs="Courier New"/>
        </w:rPr>
      </w:pPr>
    </w:p>
    <w:p w:rsidR="005B787F" w:rsidRPr="0015033E" w:rsidRDefault="005B787F" w:rsidP="005B787F">
      <w:pPr>
        <w:pStyle w:val="BodytextAgency"/>
        <w:jc w:val="center"/>
        <w:rPr>
          <w:rFonts w:ascii="Courier New" w:hAnsi="Courier New" w:cs="Courier New"/>
          <w:i/>
          <w:vanish/>
          <w:color w:val="00B050"/>
          <w:sz w:val="16"/>
          <w:szCs w:val="16"/>
        </w:rPr>
      </w:pPr>
      <w:r w:rsidRPr="0015033E">
        <w:rPr>
          <w:rFonts w:cs="Courier New"/>
        </w:rPr>
        <w:t>XXX</w:t>
      </w:r>
      <w:r w:rsidR="0090662C">
        <w:rPr>
          <w:rFonts w:cs="Courier New"/>
        </w:rPr>
        <w:t xml:space="preserve"> </w:t>
      </w:r>
      <w:r w:rsidRPr="0015033E">
        <w:rPr>
          <w:rFonts w:ascii="Courier New" w:hAnsi="Courier New" w:cs="Courier New"/>
          <w:i/>
          <w:vanish/>
          <w:color w:val="00B050"/>
          <w:sz w:val="16"/>
          <w:szCs w:val="16"/>
        </w:rPr>
        <w:t>[</w:t>
      </w:r>
      <w:r>
        <w:rPr>
          <w:rFonts w:ascii="Courier New" w:hAnsi="Courier New" w:cs="Courier New"/>
          <w:i/>
          <w:vanish/>
          <w:color w:val="00B050"/>
          <w:sz w:val="16"/>
          <w:szCs w:val="16"/>
        </w:rPr>
        <w:t>Amend to</w:t>
      </w:r>
      <w:r w:rsidRPr="0015033E">
        <w:rPr>
          <w:rFonts w:ascii="Courier New" w:hAnsi="Courier New" w:cs="Courier New"/>
          <w:i/>
          <w:vanish/>
          <w:color w:val="00B050"/>
          <w:sz w:val="16"/>
          <w:szCs w:val="16"/>
        </w:rPr>
        <w:t xml:space="preserve"> EMA application reference number]</w:t>
      </w:r>
    </w:p>
    <w:p w:rsidR="005B787F" w:rsidRPr="0015033E" w:rsidRDefault="005B787F" w:rsidP="005B787F">
      <w:pPr>
        <w:pStyle w:val="BodytextAgency"/>
        <w:jc w:val="center"/>
        <w:rPr>
          <w:rFonts w:ascii="Courier New" w:hAnsi="Courier New" w:cs="Courier New"/>
          <w:i/>
          <w:vanish/>
          <w:color w:val="00B050"/>
          <w:sz w:val="16"/>
          <w:szCs w:val="16"/>
        </w:rPr>
      </w:pPr>
      <w:proofErr w:type="spellStart"/>
      <w:r w:rsidRPr="0015033E">
        <w:rPr>
          <w:rFonts w:cs="Courier New"/>
        </w:rPr>
        <w:t>XXX</w:t>
      </w:r>
      <w:proofErr w:type="spellEnd"/>
      <w:r w:rsidR="0090662C">
        <w:rPr>
          <w:rFonts w:cs="Courier New"/>
        </w:rPr>
        <w:t xml:space="preserve"> </w:t>
      </w:r>
      <w:r w:rsidRPr="0015033E">
        <w:rPr>
          <w:rFonts w:ascii="Courier New" w:hAnsi="Courier New" w:cs="Courier New"/>
          <w:i/>
          <w:vanish/>
          <w:color w:val="00B050"/>
          <w:sz w:val="16"/>
          <w:szCs w:val="16"/>
        </w:rPr>
        <w:t>[</w:t>
      </w:r>
      <w:r>
        <w:rPr>
          <w:rFonts w:ascii="Courier New" w:hAnsi="Courier New" w:cs="Courier New"/>
          <w:i/>
          <w:vanish/>
          <w:color w:val="00B050"/>
          <w:sz w:val="16"/>
          <w:szCs w:val="16"/>
        </w:rPr>
        <w:t>Amend to</w:t>
      </w:r>
      <w:r w:rsidRPr="0015033E">
        <w:rPr>
          <w:rFonts w:ascii="Courier New" w:hAnsi="Courier New" w:cs="Courier New"/>
          <w:i/>
          <w:vanish/>
          <w:color w:val="00B050"/>
          <w:sz w:val="16"/>
          <w:szCs w:val="16"/>
        </w:rPr>
        <w:t xml:space="preserve"> CA inspection reference number]</w:t>
      </w:r>
    </w:p>
    <w:p w:rsidR="005B787F" w:rsidRPr="0015033E" w:rsidRDefault="005B787F" w:rsidP="005B787F">
      <w:pPr>
        <w:pStyle w:val="BodytextAgency"/>
        <w:jc w:val="center"/>
        <w:rPr>
          <w:rFonts w:ascii="Courier New" w:hAnsi="Courier New" w:cs="Courier New"/>
          <w:i/>
          <w:vanish/>
          <w:color w:val="00B050"/>
          <w:sz w:val="16"/>
          <w:szCs w:val="16"/>
        </w:rPr>
      </w:pPr>
      <w:proofErr w:type="spellStart"/>
      <w:r w:rsidRPr="0015033E">
        <w:rPr>
          <w:rFonts w:cs="Courier New"/>
        </w:rPr>
        <w:t>XXX</w:t>
      </w:r>
      <w:proofErr w:type="spellEnd"/>
      <w:r w:rsidR="0090662C">
        <w:rPr>
          <w:rFonts w:cs="Courier New"/>
        </w:rPr>
        <w:t xml:space="preserve"> </w:t>
      </w:r>
      <w:r w:rsidRPr="0015033E">
        <w:rPr>
          <w:rFonts w:ascii="Courier New" w:hAnsi="Courier New" w:cs="Courier New"/>
          <w:i/>
          <w:vanish/>
          <w:color w:val="00B050"/>
          <w:sz w:val="16"/>
          <w:szCs w:val="16"/>
        </w:rPr>
        <w:t>[</w:t>
      </w:r>
      <w:r>
        <w:rPr>
          <w:rFonts w:ascii="Courier New" w:hAnsi="Courier New" w:cs="Courier New"/>
          <w:i/>
          <w:vanish/>
          <w:color w:val="00B050"/>
          <w:sz w:val="16"/>
          <w:szCs w:val="16"/>
        </w:rPr>
        <w:t xml:space="preserve">Amend to </w:t>
      </w:r>
      <w:r w:rsidRPr="0015033E">
        <w:rPr>
          <w:rFonts w:ascii="Courier New" w:hAnsi="Courier New" w:cs="Courier New"/>
          <w:i/>
          <w:vanish/>
          <w:color w:val="00B050"/>
          <w:sz w:val="16"/>
          <w:szCs w:val="16"/>
        </w:rPr>
        <w:t>site name, identification or abbreviation and type]</w:t>
      </w:r>
    </w:p>
    <w:p w:rsidR="005B787F" w:rsidRDefault="005B787F" w:rsidP="00BC39C7">
      <w:pPr>
        <w:pStyle w:val="BodytextAgency"/>
        <w:rPr>
          <w:i/>
        </w:rPr>
      </w:pPr>
    </w:p>
    <w:p w:rsidR="00892435" w:rsidRDefault="005B787F" w:rsidP="00BC39C7">
      <w:pPr>
        <w:pStyle w:val="BodytextAgency"/>
        <w:rPr>
          <w:i/>
        </w:rPr>
      </w:pPr>
      <w:r w:rsidRPr="005B787F">
        <w:rPr>
          <w:b/>
        </w:rPr>
        <w:t>Date of Evaluation</w:t>
      </w:r>
      <w:r w:rsidR="00892435">
        <w:rPr>
          <w:i/>
        </w:rPr>
        <w:t xml:space="preserve">: </w:t>
      </w:r>
      <w:r w:rsidR="00892435" w:rsidRPr="005B787F">
        <w:t>DD/MM/YYYY</w:t>
      </w:r>
      <w:r w:rsidRPr="005B787F">
        <w:rPr>
          <w:i/>
        </w:rPr>
        <w:t xml:space="preserve"> </w:t>
      </w:r>
      <w:r w:rsidRPr="005B787F">
        <w:rPr>
          <w:rFonts w:ascii="Courier New" w:hAnsi="Courier New" w:cs="Courier New"/>
          <w:i/>
          <w:vanish/>
          <w:color w:val="00B050"/>
          <w:sz w:val="16"/>
          <w:szCs w:val="16"/>
        </w:rPr>
        <w:t>[amend date]</w:t>
      </w:r>
    </w:p>
    <w:p w:rsidR="005B787F" w:rsidRDefault="005B787F" w:rsidP="005B787F">
      <w:pPr>
        <w:pStyle w:val="BodytextAgency"/>
        <w:rPr>
          <w:rFonts w:ascii="Courier New" w:hAnsi="Courier New" w:cs="Courier New"/>
          <w:i/>
          <w:vanish/>
          <w:color w:val="00B050"/>
          <w:sz w:val="16"/>
          <w:szCs w:val="16"/>
        </w:rPr>
      </w:pPr>
      <w:r>
        <w:rPr>
          <w:rFonts w:ascii="Courier New" w:hAnsi="Courier New" w:cs="Courier New"/>
          <w:i/>
          <w:vanish/>
          <w:color w:val="00B050"/>
          <w:sz w:val="16"/>
          <w:szCs w:val="16"/>
        </w:rPr>
        <w:t>[</w:t>
      </w:r>
      <w:r w:rsidRPr="005B787F">
        <w:rPr>
          <w:rFonts w:ascii="Courier New" w:hAnsi="Courier New" w:cs="Courier New"/>
          <w:i/>
          <w:vanish/>
          <w:color w:val="00B050"/>
          <w:sz w:val="16"/>
          <w:szCs w:val="16"/>
        </w:rPr>
        <w:t>This summary should be prepared by the Lead Inspector and signed by all the inspectors.</w:t>
      </w:r>
      <w:r w:rsidR="001E1F43">
        <w:rPr>
          <w:rFonts w:ascii="Courier New" w:hAnsi="Courier New" w:cs="Courier New"/>
          <w:i/>
          <w:vanish/>
          <w:color w:val="00B050"/>
          <w:sz w:val="16"/>
          <w:szCs w:val="16"/>
        </w:rPr>
        <w:t xml:space="preserve"> </w:t>
      </w:r>
      <w:r w:rsidRPr="005B787F">
        <w:rPr>
          <w:rFonts w:ascii="Courier New" w:hAnsi="Courier New" w:cs="Courier New"/>
          <w:i/>
          <w:vanish/>
          <w:color w:val="00B050"/>
          <w:sz w:val="16"/>
          <w:szCs w:val="16"/>
        </w:rPr>
        <w:t>It should address the evaluation and conclusions on the inspection findings once the responses have been evaluated.</w:t>
      </w:r>
      <w:r>
        <w:rPr>
          <w:rFonts w:ascii="Courier New" w:hAnsi="Courier New" w:cs="Courier New"/>
          <w:i/>
          <w:vanish/>
          <w:color w:val="00B050"/>
          <w:sz w:val="16"/>
          <w:szCs w:val="16"/>
        </w:rPr>
        <w:t>]</w:t>
      </w:r>
    </w:p>
    <w:p w:rsidR="001E6CE7" w:rsidRPr="005B787F" w:rsidRDefault="001E6CE7" w:rsidP="005B787F">
      <w:pPr>
        <w:pStyle w:val="BodytextAgency"/>
        <w:rPr>
          <w:rFonts w:ascii="Courier New" w:hAnsi="Courier New" w:cs="Courier New"/>
          <w:i/>
          <w:vanish/>
          <w:color w:val="00B050"/>
          <w:sz w:val="16"/>
          <w:szCs w:val="16"/>
        </w:rPr>
      </w:pPr>
      <w:r w:rsidRPr="00615E47">
        <w:rPr>
          <w:rFonts w:ascii="Courier New" w:hAnsi="Courier New" w:cs="Courier New"/>
          <w:i/>
          <w:vanish/>
          <w:color w:val="00B050"/>
          <w:sz w:val="16"/>
          <w:szCs w:val="16"/>
        </w:rPr>
        <w:t>[Provide a conclusion whether the findings were modified by the response from the inspectee and include any comment that may be necessary for clarification. If any finding has been modified include the new finding wording and/or the new grading. Finally, comment on the adequacy of the preventative or corrective actions and timeline proposed</w:t>
      </w:r>
      <w:r w:rsidR="002C1420" w:rsidRPr="00615E47">
        <w:rPr>
          <w:rFonts w:ascii="Courier New" w:hAnsi="Courier New" w:cs="Courier New"/>
          <w:i/>
          <w:vanish/>
          <w:color w:val="00B050"/>
          <w:sz w:val="16"/>
          <w:szCs w:val="16"/>
        </w:rPr>
        <w:t>, if applicable.</w:t>
      </w:r>
      <w:r w:rsidRPr="00615E47">
        <w:rPr>
          <w:rFonts w:ascii="Courier New" w:hAnsi="Courier New" w:cs="Courier New"/>
          <w:i/>
          <w:vanish/>
          <w:color w:val="00B050"/>
          <w:sz w:val="16"/>
          <w:szCs w:val="16"/>
        </w:rPr>
        <w:t>]</w:t>
      </w:r>
    </w:p>
    <w:p w:rsidR="00892435" w:rsidRPr="005B787F" w:rsidRDefault="005B787F" w:rsidP="00CF6711">
      <w:pPr>
        <w:pStyle w:val="BodytextAgency"/>
        <w:rPr>
          <w:rFonts w:ascii="Courier New" w:hAnsi="Courier New" w:cs="Courier New"/>
          <w:i/>
          <w:vanish/>
          <w:color w:val="00B050"/>
          <w:sz w:val="16"/>
          <w:szCs w:val="16"/>
        </w:rPr>
      </w:pPr>
      <w:r>
        <w:rPr>
          <w:rFonts w:ascii="Courier New" w:hAnsi="Courier New" w:cs="Courier New"/>
          <w:i/>
          <w:vanish/>
          <w:color w:val="00B050"/>
          <w:sz w:val="16"/>
          <w:szCs w:val="16"/>
        </w:rPr>
        <w:t>[</w:t>
      </w:r>
      <w:r w:rsidR="00892435" w:rsidRPr="005B787F">
        <w:rPr>
          <w:rFonts w:ascii="Courier New" w:hAnsi="Courier New" w:cs="Courier New"/>
          <w:b/>
          <w:i/>
          <w:vanish/>
          <w:color w:val="FF0000"/>
          <w:sz w:val="16"/>
          <w:szCs w:val="16"/>
        </w:rPr>
        <w:t>Important</w:t>
      </w:r>
      <w:r w:rsidR="00892435" w:rsidRPr="005B787F">
        <w:rPr>
          <w:rFonts w:ascii="Courier New" w:hAnsi="Courier New" w:cs="Courier New"/>
          <w:i/>
          <w:vanish/>
          <w:color w:val="00B050"/>
          <w:sz w:val="16"/>
          <w:szCs w:val="16"/>
        </w:rPr>
        <w:t xml:space="preserve"> – Where this is a single site inspection and the IR serves as the IIR, then Addendum 2 should follow the requirements of the IIR and be written w</w:t>
      </w:r>
      <w:r>
        <w:rPr>
          <w:rFonts w:ascii="Courier New" w:hAnsi="Courier New" w:cs="Courier New"/>
          <w:i/>
          <w:vanish/>
          <w:color w:val="00B050"/>
          <w:sz w:val="16"/>
          <w:szCs w:val="16"/>
        </w:rPr>
        <w:t>ith section headings as follows]</w:t>
      </w:r>
    </w:p>
    <w:p w:rsidR="00F16F1A" w:rsidRDefault="00F16F1A" w:rsidP="007A4BF7">
      <w:pPr>
        <w:pStyle w:val="BodytextAgency"/>
        <w:rPr>
          <w:b/>
          <w:sz w:val="28"/>
        </w:rPr>
      </w:pPr>
    </w:p>
    <w:p w:rsidR="00892435" w:rsidRPr="007A4BF7" w:rsidRDefault="00E809C3" w:rsidP="007A4BF7">
      <w:pPr>
        <w:pStyle w:val="BodytextAgency"/>
        <w:rPr>
          <w:b/>
          <w:sz w:val="28"/>
        </w:rPr>
      </w:pPr>
      <w:r>
        <w:rPr>
          <w:b/>
          <w:sz w:val="28"/>
        </w:rPr>
        <w:t>Final c</w:t>
      </w:r>
      <w:r w:rsidR="00892435" w:rsidRPr="007A4BF7">
        <w:rPr>
          <w:b/>
          <w:sz w:val="28"/>
        </w:rPr>
        <w:t>onclusions from inspection findings</w:t>
      </w:r>
    </w:p>
    <w:p w:rsidR="00491BBE" w:rsidRDefault="00491BBE" w:rsidP="007A4BF7">
      <w:pPr>
        <w:pStyle w:val="BodytextAgency"/>
        <w:rPr>
          <w:b/>
          <w:i/>
          <w:sz w:val="20"/>
        </w:rPr>
      </w:pPr>
    </w:p>
    <w:p w:rsidR="00892435" w:rsidRPr="007A4BF7" w:rsidRDefault="00892435" w:rsidP="007A4BF7">
      <w:pPr>
        <w:pStyle w:val="BodytextAgency"/>
        <w:rPr>
          <w:b/>
          <w:i/>
          <w:sz w:val="20"/>
        </w:rPr>
      </w:pPr>
      <w:r w:rsidRPr="007A4BF7">
        <w:rPr>
          <w:b/>
          <w:i/>
          <w:sz w:val="20"/>
        </w:rPr>
        <w:t>Assessment of the relevance of the findings for the full trial</w:t>
      </w:r>
    </w:p>
    <w:p w:rsidR="007A4BF7" w:rsidRPr="005B787F" w:rsidRDefault="0090662C" w:rsidP="007A4BF7">
      <w:pPr>
        <w:pStyle w:val="BodytextAgency"/>
      </w:pPr>
      <w:r>
        <w:t>Type here</w:t>
      </w:r>
    </w:p>
    <w:p w:rsidR="00892435" w:rsidRPr="005B787F" w:rsidRDefault="007A4BF7" w:rsidP="007A4BF7">
      <w:pPr>
        <w:pStyle w:val="BodytextAgency"/>
        <w:rPr>
          <w:rFonts w:ascii="Courier New" w:hAnsi="Courier New" w:cs="Courier New"/>
          <w:i/>
          <w:vanish/>
          <w:color w:val="00B050"/>
          <w:sz w:val="16"/>
          <w:szCs w:val="16"/>
        </w:rPr>
      </w:pPr>
      <w:r>
        <w:rPr>
          <w:rFonts w:ascii="Courier New" w:hAnsi="Courier New" w:cs="Courier New"/>
          <w:i/>
          <w:vanish/>
          <w:color w:val="00B050"/>
          <w:sz w:val="16"/>
          <w:szCs w:val="16"/>
        </w:rPr>
        <w:t>[D</w:t>
      </w:r>
      <w:r w:rsidR="00892435" w:rsidRPr="005B787F">
        <w:rPr>
          <w:rFonts w:ascii="Courier New" w:hAnsi="Courier New" w:cs="Courier New"/>
          <w:i/>
          <w:vanish/>
          <w:color w:val="00B050"/>
          <w:sz w:val="16"/>
          <w:szCs w:val="16"/>
        </w:rPr>
        <w:t>iscuss if the findings are process related and not site specific, and thus relevant for the overall clinical trial or clinical development programme.]</w:t>
      </w:r>
    </w:p>
    <w:p w:rsidR="00491BBE" w:rsidRDefault="00491BBE" w:rsidP="007A4BF7">
      <w:pPr>
        <w:pStyle w:val="BodytextAgency"/>
        <w:rPr>
          <w:b/>
          <w:i/>
          <w:sz w:val="20"/>
        </w:rPr>
      </w:pPr>
    </w:p>
    <w:p w:rsidR="00892435" w:rsidRPr="007A4BF7" w:rsidRDefault="00892435" w:rsidP="007A4BF7">
      <w:pPr>
        <w:pStyle w:val="BodytextAgency"/>
        <w:rPr>
          <w:b/>
          <w:i/>
          <w:sz w:val="20"/>
        </w:rPr>
      </w:pPr>
      <w:r w:rsidRPr="007A4BF7">
        <w:rPr>
          <w:b/>
          <w:i/>
          <w:sz w:val="20"/>
        </w:rPr>
        <w:t>Quality of the data and GCP compliance</w:t>
      </w:r>
    </w:p>
    <w:p w:rsidR="007A4BF7" w:rsidRPr="005B787F" w:rsidRDefault="0090662C" w:rsidP="007A4BF7">
      <w:pPr>
        <w:pStyle w:val="BodytextAgency"/>
      </w:pPr>
      <w:r>
        <w:t>Type here</w:t>
      </w:r>
    </w:p>
    <w:p w:rsidR="00892435" w:rsidRDefault="007A4BF7" w:rsidP="007A4BF7">
      <w:pPr>
        <w:pStyle w:val="BodytextAgency"/>
        <w:rPr>
          <w:rFonts w:ascii="Courier New" w:hAnsi="Courier New" w:cs="Courier New"/>
          <w:i/>
          <w:vanish/>
          <w:color w:val="00B050"/>
          <w:sz w:val="16"/>
          <w:szCs w:val="16"/>
        </w:rPr>
      </w:pPr>
      <w:r>
        <w:rPr>
          <w:rFonts w:ascii="Courier New" w:hAnsi="Courier New" w:cs="Courier New"/>
          <w:i/>
          <w:vanish/>
          <w:color w:val="00B050"/>
          <w:sz w:val="16"/>
          <w:szCs w:val="16"/>
        </w:rPr>
        <w:t>[</w:t>
      </w:r>
      <w:r w:rsidR="00892435" w:rsidRPr="005B787F">
        <w:rPr>
          <w:rFonts w:ascii="Courier New" w:hAnsi="Courier New" w:cs="Courier New"/>
          <w:i/>
          <w:vanish/>
          <w:color w:val="00B050"/>
          <w:sz w:val="16"/>
          <w:szCs w:val="16"/>
        </w:rPr>
        <w:t>Discuss the implication of any major or critical findings on data quality {cross reference to relevant section or the IRs} and compliance with the GCP principles. This section may need to be specific on which data were affected and to what extent.</w:t>
      </w:r>
      <w:r w:rsidR="001E1F43">
        <w:rPr>
          <w:rFonts w:ascii="Courier New" w:hAnsi="Courier New" w:cs="Courier New"/>
          <w:i/>
          <w:vanish/>
          <w:color w:val="00B050"/>
          <w:sz w:val="16"/>
          <w:szCs w:val="16"/>
        </w:rPr>
        <w:t xml:space="preserve"> </w:t>
      </w:r>
      <w:r w:rsidR="00892435" w:rsidRPr="005B787F">
        <w:rPr>
          <w:rFonts w:ascii="Courier New" w:hAnsi="Courier New" w:cs="Courier New"/>
          <w:i/>
          <w:vanish/>
          <w:color w:val="00B050"/>
          <w:sz w:val="16"/>
          <w:szCs w:val="16"/>
        </w:rPr>
        <w:t>The section may need to discuss the results of any responses by the inspectee/ sponsor that are re analyses (extrapolations/sensitivity)]</w:t>
      </w:r>
    </w:p>
    <w:p w:rsidR="00AF16D0" w:rsidRPr="005D5D77" w:rsidRDefault="00AF16D0" w:rsidP="00AF16D0">
      <w:pPr>
        <w:pStyle w:val="BodytextAgency"/>
        <w:rPr>
          <w:rFonts w:ascii="Courier New" w:hAnsi="Courier New" w:cs="Courier New"/>
          <w:i/>
          <w:vanish/>
          <w:color w:val="00B050"/>
          <w:sz w:val="16"/>
          <w:szCs w:val="16"/>
        </w:rPr>
      </w:pPr>
      <w:r w:rsidRPr="00AF16D0">
        <w:rPr>
          <w:rFonts w:ascii="Courier New" w:hAnsi="Courier New" w:cs="Courier New"/>
          <w:i/>
          <w:vanish/>
          <w:color w:val="00B050"/>
          <w:sz w:val="16"/>
          <w:szCs w:val="16"/>
        </w:rPr>
        <w:t>[Statement on GCP compliance and whether the trial was conducted in accordance with internationally accepted ethical standards</w:t>
      </w:r>
      <w:r w:rsidRPr="005D5D77">
        <w:rPr>
          <w:rFonts w:ascii="Courier New" w:hAnsi="Courier New" w:cs="Courier New"/>
          <w:i/>
          <w:vanish/>
          <w:color w:val="00B050"/>
          <w:sz w:val="16"/>
          <w:szCs w:val="16"/>
        </w:rPr>
        <w:t>.</w:t>
      </w:r>
      <w:r w:rsidR="008C2CB7" w:rsidRPr="005D5D77">
        <w:rPr>
          <w:rFonts w:ascii="Courier New" w:hAnsi="Courier New" w:cs="Courier New"/>
          <w:i/>
          <w:vanish/>
          <w:color w:val="00B050"/>
          <w:sz w:val="16"/>
          <w:szCs w:val="16"/>
        </w:rPr>
        <w:t xml:space="preserve"> </w:t>
      </w:r>
      <w:r w:rsidR="008C2CB7" w:rsidRPr="005D5D77">
        <w:rPr>
          <w:rFonts w:ascii="Courier New" w:hAnsi="Courier New" w:cs="Courier New"/>
          <w:i/>
          <w:iCs/>
          <w:color w:val="00B050"/>
          <w:sz w:val="16"/>
          <w:szCs w:val="16"/>
        </w:rPr>
        <w:t>Describe the areas where deviations from full GCP-compliance were detected, as applicable, and to what extent GCP compliance is impaired</w:t>
      </w:r>
      <w:r w:rsidRPr="005D5D77">
        <w:rPr>
          <w:rFonts w:ascii="Courier New" w:hAnsi="Courier New" w:cs="Courier New"/>
          <w:i/>
          <w:vanish/>
          <w:color w:val="00B050"/>
          <w:sz w:val="16"/>
          <w:szCs w:val="16"/>
        </w:rPr>
        <w:t>]</w:t>
      </w:r>
    </w:p>
    <w:p w:rsidR="008D303A" w:rsidRPr="005D5D77" w:rsidRDefault="008D303A" w:rsidP="007A4BF7">
      <w:pPr>
        <w:pStyle w:val="BodytextAgency"/>
        <w:rPr>
          <w:b/>
          <w:i/>
          <w:sz w:val="20"/>
        </w:rPr>
      </w:pPr>
    </w:p>
    <w:p w:rsidR="00892435" w:rsidRPr="005D5D77" w:rsidRDefault="00892435" w:rsidP="007A4BF7">
      <w:pPr>
        <w:pStyle w:val="BodytextAgency"/>
        <w:rPr>
          <w:b/>
          <w:i/>
          <w:sz w:val="20"/>
        </w:rPr>
      </w:pPr>
      <w:r w:rsidRPr="005D5D77">
        <w:rPr>
          <w:b/>
          <w:i/>
          <w:sz w:val="20"/>
        </w:rPr>
        <w:t>Recommendation for the acceptability of the clinical trial data</w:t>
      </w:r>
    </w:p>
    <w:p w:rsidR="007A4BF7" w:rsidRPr="005D5D77" w:rsidRDefault="0090662C" w:rsidP="007A4BF7">
      <w:pPr>
        <w:pStyle w:val="BodytextAgency"/>
      </w:pPr>
      <w:r w:rsidRPr="005D5D77">
        <w:t>Type here</w:t>
      </w:r>
    </w:p>
    <w:p w:rsidR="00892435" w:rsidRPr="005D5D77" w:rsidRDefault="00892435" w:rsidP="007A4BF7">
      <w:pPr>
        <w:pStyle w:val="BodytextAgency"/>
        <w:rPr>
          <w:rFonts w:ascii="Courier New" w:hAnsi="Courier New" w:cs="Courier New"/>
          <w:i/>
          <w:vanish/>
          <w:color w:val="00B050"/>
          <w:sz w:val="16"/>
          <w:szCs w:val="16"/>
        </w:rPr>
      </w:pPr>
      <w:r w:rsidRPr="005D5D77">
        <w:rPr>
          <w:rFonts w:ascii="Courier New" w:hAnsi="Courier New" w:cs="Courier New"/>
          <w:i/>
          <w:vanish/>
          <w:color w:val="00B050"/>
          <w:sz w:val="16"/>
          <w:szCs w:val="16"/>
        </w:rPr>
        <w:lastRenderedPageBreak/>
        <w:t>[Provide a conclusion on whether the quality of the data inspected as a whole or in parts may be used for the evaluation by the assessors regarding acceptance/non-acceptance of the trial data.]</w:t>
      </w:r>
    </w:p>
    <w:p w:rsidR="00AF16D0" w:rsidRPr="005D5D77" w:rsidRDefault="00AF16D0" w:rsidP="00AF16D0">
      <w:pPr>
        <w:pStyle w:val="BodytextAgency"/>
        <w:rPr>
          <w:rFonts w:ascii="Courier New" w:hAnsi="Courier New" w:cs="Courier New"/>
          <w:i/>
          <w:vanish/>
          <w:color w:val="00B050"/>
          <w:sz w:val="16"/>
          <w:szCs w:val="16"/>
        </w:rPr>
      </w:pPr>
      <w:r w:rsidRPr="005D5D77">
        <w:rPr>
          <w:rFonts w:ascii="Courier New" w:hAnsi="Courier New" w:cs="Courier New"/>
          <w:i/>
          <w:vanish/>
          <w:color w:val="00B050"/>
          <w:sz w:val="16"/>
          <w:szCs w:val="16"/>
        </w:rPr>
        <w:t xml:space="preserve">[Statement on validity/reliability of data (specify trial data which are affected by findings, as appropriate).] </w:t>
      </w:r>
    </w:p>
    <w:p w:rsidR="00AF16D0" w:rsidRPr="005D5D77" w:rsidRDefault="00AF16D0" w:rsidP="00AF16D0">
      <w:pPr>
        <w:pStyle w:val="BodytextAgency"/>
        <w:rPr>
          <w:rFonts w:ascii="Courier New" w:hAnsi="Courier New" w:cs="Courier New"/>
          <w:i/>
          <w:vanish/>
          <w:color w:val="00B050"/>
          <w:sz w:val="16"/>
          <w:szCs w:val="16"/>
        </w:rPr>
      </w:pPr>
      <w:r w:rsidRPr="005D5D77">
        <w:rPr>
          <w:rFonts w:ascii="Courier New" w:hAnsi="Courier New" w:cs="Courier New"/>
          <w:i/>
          <w:vanish/>
          <w:color w:val="00B050"/>
          <w:sz w:val="16"/>
          <w:szCs w:val="16"/>
        </w:rPr>
        <w:t>[Describe impact of findings on overall trial data, as appropriate.]</w:t>
      </w:r>
    </w:p>
    <w:p w:rsidR="00143A40" w:rsidRPr="003325A2" w:rsidRDefault="00143A40" w:rsidP="00143A40">
      <w:pPr>
        <w:spacing w:after="140" w:line="280" w:lineRule="atLeast"/>
        <w:rPr>
          <w:rFonts w:ascii="Courier New" w:hAnsi="Courier New" w:cs="Courier New"/>
          <w:i/>
          <w:iCs/>
          <w:color w:val="00B050"/>
          <w:sz w:val="16"/>
          <w:szCs w:val="16"/>
        </w:rPr>
      </w:pPr>
      <w:r w:rsidRPr="005D5D77">
        <w:rPr>
          <w:rFonts w:ascii="Courier New" w:hAnsi="Courier New" w:cs="Courier New"/>
          <w:i/>
          <w:iCs/>
          <w:color w:val="00B050"/>
          <w:sz w:val="16"/>
          <w:szCs w:val="16"/>
        </w:rPr>
        <w:t>[Consider if inspection findings are likely to influence / may influence / are less likely to influence the benefit-risk evaluation, for example by their impact on validity/reliability of data (specify trial data which are affected by findings or overall trial data as appropriate]</w:t>
      </w:r>
    </w:p>
    <w:p w:rsidR="00143A40" w:rsidRPr="00AF16D0" w:rsidRDefault="00143A40" w:rsidP="00AF16D0">
      <w:pPr>
        <w:pStyle w:val="BodytextAgency"/>
        <w:rPr>
          <w:rFonts w:ascii="Courier New" w:hAnsi="Courier New" w:cs="Courier New"/>
          <w:i/>
          <w:vanish/>
          <w:color w:val="00B050"/>
          <w:sz w:val="16"/>
          <w:szCs w:val="16"/>
        </w:rPr>
      </w:pPr>
    </w:p>
    <w:p w:rsidR="00892435" w:rsidRPr="007A4BF7" w:rsidRDefault="00892435" w:rsidP="007A4BF7">
      <w:pPr>
        <w:pStyle w:val="BodytextAgency"/>
        <w:rPr>
          <w:b/>
          <w:i/>
          <w:sz w:val="20"/>
        </w:rPr>
      </w:pPr>
      <w:r w:rsidRPr="007A4BF7">
        <w:rPr>
          <w:b/>
          <w:i/>
          <w:sz w:val="20"/>
        </w:rPr>
        <w:t>Recommendati</w:t>
      </w:r>
      <w:r w:rsidR="00E809C3">
        <w:rPr>
          <w:b/>
          <w:i/>
          <w:sz w:val="20"/>
        </w:rPr>
        <w:t>ons for follow up actions (GCP s</w:t>
      </w:r>
      <w:r w:rsidRPr="007A4BF7">
        <w:rPr>
          <w:b/>
          <w:i/>
          <w:sz w:val="20"/>
        </w:rPr>
        <w:t>ystems)</w:t>
      </w:r>
    </w:p>
    <w:p w:rsidR="007A4BF7" w:rsidRPr="005B787F" w:rsidRDefault="0090662C" w:rsidP="007A4BF7">
      <w:pPr>
        <w:pStyle w:val="BodytextAgency"/>
      </w:pPr>
      <w:r>
        <w:t>Type here</w:t>
      </w:r>
    </w:p>
    <w:p w:rsidR="00E809C3" w:rsidRDefault="00E809C3" w:rsidP="007A4BF7">
      <w:pPr>
        <w:pStyle w:val="BodytextAgency"/>
        <w:rPr>
          <w:rFonts w:ascii="Courier New" w:hAnsi="Courier New" w:cs="Courier New"/>
          <w:i/>
          <w:color w:val="00B050"/>
          <w:sz w:val="16"/>
          <w:szCs w:val="16"/>
        </w:rPr>
      </w:pPr>
    </w:p>
    <w:p w:rsidR="00892435" w:rsidRPr="005B787F" w:rsidRDefault="00892435" w:rsidP="007A4BF7">
      <w:pPr>
        <w:pStyle w:val="BodytextAgency"/>
        <w:rPr>
          <w:rFonts w:ascii="Courier New" w:hAnsi="Courier New" w:cs="Courier New"/>
          <w:i/>
          <w:vanish/>
          <w:color w:val="00B050"/>
          <w:sz w:val="16"/>
          <w:szCs w:val="16"/>
        </w:rPr>
      </w:pPr>
      <w:r w:rsidRPr="005B787F">
        <w:rPr>
          <w:rFonts w:ascii="Courier New" w:hAnsi="Courier New" w:cs="Courier New"/>
          <w:i/>
          <w:vanish/>
          <w:color w:val="00B050"/>
          <w:sz w:val="16"/>
          <w:szCs w:val="16"/>
        </w:rPr>
        <w:t>[Provide a conclusion and recommendation for any further actions regarding CAPA and re-inspection, for example, must inspect further MAA applications involving inspected organisations, in respect of any GCP system findings]</w:t>
      </w:r>
    </w:p>
    <w:p w:rsidR="006F59A6" w:rsidRDefault="006F59A6">
      <w:pPr>
        <w:rPr>
          <w:b/>
          <w:sz w:val="28"/>
          <w:lang w:eastAsia="en-GB"/>
        </w:rPr>
      </w:pPr>
      <w:r>
        <w:rPr>
          <w:b/>
          <w:sz w:val="28"/>
        </w:rPr>
        <w:br w:type="page"/>
      </w:r>
    </w:p>
    <w:p w:rsidR="007A4BF7" w:rsidRPr="007A4BF7" w:rsidRDefault="006A3163" w:rsidP="007A4BF7">
      <w:pPr>
        <w:pStyle w:val="BodytextAgency"/>
        <w:rPr>
          <w:b/>
          <w:sz w:val="28"/>
        </w:rPr>
      </w:pPr>
      <w:r>
        <w:rPr>
          <w:b/>
          <w:sz w:val="28"/>
        </w:rPr>
        <w:lastRenderedPageBreak/>
        <w:t>Signatures</w:t>
      </w:r>
    </w:p>
    <w:p w:rsidR="006A3163" w:rsidRPr="009674F6" w:rsidRDefault="006A3163" w:rsidP="006A3163">
      <w:pPr>
        <w:pStyle w:val="Heading2Agency"/>
        <w:numPr>
          <w:ilvl w:val="0"/>
          <w:numId w:val="0"/>
        </w:numPr>
        <w:rPr>
          <w:rFonts w:ascii="Courier New" w:hAnsi="Courier New" w:cs="Courier New"/>
          <w:b w:val="0"/>
          <w:bCs w:val="0"/>
          <w:vanish/>
          <w:color w:val="00B050"/>
          <w:kern w:val="0"/>
          <w:sz w:val="16"/>
          <w:szCs w:val="16"/>
        </w:rPr>
      </w:pPr>
      <w:r>
        <w:rPr>
          <w:rFonts w:ascii="Courier New" w:hAnsi="Courier New" w:cs="Courier New"/>
          <w:b w:val="0"/>
          <w:bCs w:val="0"/>
          <w:vanish/>
          <w:color w:val="00B050"/>
          <w:kern w:val="0"/>
          <w:sz w:val="16"/>
          <w:szCs w:val="16"/>
        </w:rPr>
        <w:t>[</w:t>
      </w:r>
      <w:r w:rsidRPr="009674F6">
        <w:rPr>
          <w:rFonts w:ascii="Courier New" w:hAnsi="Courier New" w:cs="Courier New"/>
          <w:b w:val="0"/>
          <w:bCs w:val="0"/>
          <w:vanish/>
          <w:color w:val="00B050"/>
          <w:kern w:val="0"/>
          <w:sz w:val="16"/>
          <w:szCs w:val="16"/>
        </w:rPr>
        <w:t xml:space="preserve">Date and signature(s) of lead and other inspectors, experts </w:t>
      </w:r>
      <w:r>
        <w:rPr>
          <w:rFonts w:ascii="Courier New" w:hAnsi="Courier New" w:cs="Courier New"/>
          <w:b w:val="0"/>
          <w:bCs w:val="0"/>
          <w:vanish/>
          <w:color w:val="00B050"/>
          <w:kern w:val="0"/>
          <w:sz w:val="16"/>
          <w:szCs w:val="16"/>
        </w:rPr>
        <w:t xml:space="preserve">and observers </w:t>
      </w:r>
      <w:r w:rsidRPr="009674F6">
        <w:rPr>
          <w:rFonts w:ascii="Courier New" w:hAnsi="Courier New" w:cs="Courier New"/>
          <w:b w:val="0"/>
          <w:bCs w:val="0"/>
          <w:vanish/>
          <w:color w:val="00B050"/>
          <w:kern w:val="0"/>
          <w:sz w:val="16"/>
          <w:szCs w:val="16"/>
        </w:rPr>
        <w:t>if applicable</w:t>
      </w:r>
      <w:r>
        <w:rPr>
          <w:rFonts w:ascii="Courier New" w:hAnsi="Courier New" w:cs="Courier New"/>
          <w:b w:val="0"/>
          <w:bCs w:val="0"/>
          <w:vanish/>
          <w:color w:val="00B050"/>
          <w:kern w:val="0"/>
          <w:sz w:val="16"/>
          <w:szCs w:val="16"/>
        </w:rPr>
        <w:t>]</w:t>
      </w:r>
    </w:p>
    <w:p w:rsidR="00892435" w:rsidRDefault="00892435" w:rsidP="00BC39C7">
      <w:pPr>
        <w:pStyle w:val="BodytextAgency"/>
        <w:rPr>
          <w:i/>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892435" w:rsidTr="00731C5B">
        <w:trPr>
          <w:trHeight w:val="612"/>
          <w:tblHeader/>
        </w:trPr>
        <w:tc>
          <w:tcPr>
            <w:tcW w:w="2500" w:type="pct"/>
            <w:tcBorders>
              <w:top w:val="single" w:sz="4" w:space="0" w:color="auto"/>
              <w:bottom w:val="single" w:sz="4" w:space="0" w:color="auto"/>
            </w:tcBorders>
          </w:tcPr>
          <w:p w:rsidR="00892435" w:rsidRPr="00731C5B" w:rsidRDefault="00892435" w:rsidP="00CE0484">
            <w:pPr>
              <w:pStyle w:val="TabletextrowsAgency"/>
              <w:rPr>
                <w:b/>
              </w:rPr>
            </w:pPr>
            <w:r w:rsidRPr="00731C5B">
              <w:rPr>
                <w:b/>
              </w:rPr>
              <w:t>Date</w:t>
            </w:r>
          </w:p>
        </w:tc>
        <w:tc>
          <w:tcPr>
            <w:tcW w:w="2500" w:type="pct"/>
            <w:tcBorders>
              <w:top w:val="single" w:sz="4" w:space="0" w:color="auto"/>
              <w:bottom w:val="single" w:sz="4" w:space="0" w:color="auto"/>
            </w:tcBorders>
          </w:tcPr>
          <w:p w:rsidR="00892435" w:rsidRPr="00A240D2" w:rsidRDefault="00892435" w:rsidP="00CE0484">
            <w:pPr>
              <w:pStyle w:val="TabletextrowsAgency"/>
            </w:pPr>
          </w:p>
        </w:tc>
      </w:tr>
      <w:tr w:rsidR="00892435" w:rsidTr="00731C5B">
        <w:trPr>
          <w:trHeight w:val="559"/>
        </w:trPr>
        <w:tc>
          <w:tcPr>
            <w:tcW w:w="2500" w:type="pct"/>
          </w:tcPr>
          <w:p w:rsidR="00892435" w:rsidRPr="00731C5B" w:rsidRDefault="00892435" w:rsidP="00CE0484">
            <w:pPr>
              <w:pStyle w:val="TabletextrowsAgency"/>
              <w:rPr>
                <w:b/>
              </w:rPr>
            </w:pPr>
            <w:r w:rsidRPr="00731C5B">
              <w:rPr>
                <w:b/>
              </w:rPr>
              <w:t>Print name</w:t>
            </w:r>
          </w:p>
        </w:tc>
        <w:tc>
          <w:tcPr>
            <w:tcW w:w="2500" w:type="pct"/>
          </w:tcPr>
          <w:p w:rsidR="00892435" w:rsidRPr="005702E8" w:rsidRDefault="00892435" w:rsidP="00CE0484">
            <w:pPr>
              <w:pStyle w:val="TabletextrowsAgency"/>
            </w:pPr>
          </w:p>
        </w:tc>
      </w:tr>
      <w:tr w:rsidR="00892435" w:rsidTr="00731C5B">
        <w:trPr>
          <w:trHeight w:val="539"/>
        </w:trPr>
        <w:tc>
          <w:tcPr>
            <w:tcW w:w="2500" w:type="pct"/>
          </w:tcPr>
          <w:p w:rsidR="00892435" w:rsidRPr="00731C5B" w:rsidRDefault="00892435" w:rsidP="00CE0484">
            <w:pPr>
              <w:pStyle w:val="TabletextrowsAgency"/>
              <w:rPr>
                <w:b/>
              </w:rPr>
            </w:pPr>
            <w:r w:rsidRPr="00731C5B">
              <w:rPr>
                <w:b/>
              </w:rPr>
              <w:t>Function</w:t>
            </w:r>
          </w:p>
        </w:tc>
        <w:tc>
          <w:tcPr>
            <w:tcW w:w="2500" w:type="pct"/>
          </w:tcPr>
          <w:p w:rsidR="00892435" w:rsidRPr="00B55DC4" w:rsidRDefault="00892435" w:rsidP="00CE0484">
            <w:pPr>
              <w:pStyle w:val="TabletextrowsAgency"/>
            </w:pPr>
          </w:p>
        </w:tc>
      </w:tr>
      <w:tr w:rsidR="00892435" w:rsidTr="00731C5B">
        <w:trPr>
          <w:trHeight w:val="547"/>
        </w:trPr>
        <w:tc>
          <w:tcPr>
            <w:tcW w:w="2500" w:type="pct"/>
            <w:tcBorders>
              <w:bottom w:val="single" w:sz="4" w:space="0" w:color="auto"/>
            </w:tcBorders>
          </w:tcPr>
          <w:p w:rsidR="00892435" w:rsidRPr="00731C5B" w:rsidRDefault="00892435" w:rsidP="00CE0484">
            <w:pPr>
              <w:pStyle w:val="TabletextrowsAgency"/>
              <w:rPr>
                <w:b/>
              </w:rPr>
            </w:pPr>
            <w:r w:rsidRPr="00731C5B">
              <w:rPr>
                <w:b/>
              </w:rPr>
              <w:t>Signature</w:t>
            </w:r>
          </w:p>
        </w:tc>
        <w:tc>
          <w:tcPr>
            <w:tcW w:w="2500" w:type="pct"/>
            <w:tcBorders>
              <w:bottom w:val="single" w:sz="4" w:space="0" w:color="auto"/>
            </w:tcBorders>
          </w:tcPr>
          <w:p w:rsidR="00892435" w:rsidRDefault="00892435" w:rsidP="00CE0484">
            <w:pPr>
              <w:pStyle w:val="TabletextrowsAgency"/>
            </w:pPr>
          </w:p>
        </w:tc>
      </w:tr>
    </w:tbl>
    <w:p w:rsidR="00892435" w:rsidRDefault="00892435" w:rsidP="00BC39C7">
      <w:pPr>
        <w:pStyle w:val="BodytextAgency"/>
        <w:rPr>
          <w:i/>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814"/>
        <w:gridCol w:w="4815"/>
      </w:tblGrid>
      <w:tr w:rsidR="00892435" w:rsidTr="00731C5B">
        <w:trPr>
          <w:trHeight w:val="612"/>
          <w:tblHeader/>
        </w:trPr>
        <w:tc>
          <w:tcPr>
            <w:tcW w:w="2500" w:type="pct"/>
            <w:tcBorders>
              <w:top w:val="single" w:sz="4" w:space="0" w:color="auto"/>
              <w:bottom w:val="single" w:sz="4" w:space="0" w:color="auto"/>
            </w:tcBorders>
          </w:tcPr>
          <w:p w:rsidR="00892435" w:rsidRPr="00731C5B" w:rsidRDefault="00892435" w:rsidP="00CE0484">
            <w:pPr>
              <w:pStyle w:val="TabletextrowsAgency"/>
              <w:rPr>
                <w:b/>
              </w:rPr>
            </w:pPr>
            <w:r w:rsidRPr="00731C5B">
              <w:rPr>
                <w:b/>
              </w:rPr>
              <w:t>Date</w:t>
            </w:r>
          </w:p>
        </w:tc>
        <w:tc>
          <w:tcPr>
            <w:tcW w:w="2500" w:type="pct"/>
            <w:tcBorders>
              <w:top w:val="single" w:sz="4" w:space="0" w:color="auto"/>
              <w:bottom w:val="single" w:sz="4" w:space="0" w:color="auto"/>
            </w:tcBorders>
          </w:tcPr>
          <w:p w:rsidR="00892435" w:rsidRPr="00A240D2" w:rsidRDefault="00892435" w:rsidP="00CE0484">
            <w:pPr>
              <w:pStyle w:val="TabletextrowsAgency"/>
            </w:pPr>
          </w:p>
        </w:tc>
      </w:tr>
      <w:tr w:rsidR="00892435" w:rsidTr="00731C5B">
        <w:trPr>
          <w:trHeight w:val="559"/>
        </w:trPr>
        <w:tc>
          <w:tcPr>
            <w:tcW w:w="2500" w:type="pct"/>
          </w:tcPr>
          <w:p w:rsidR="00892435" w:rsidRPr="00731C5B" w:rsidRDefault="00892435" w:rsidP="00CE0484">
            <w:pPr>
              <w:pStyle w:val="TabletextrowsAgency"/>
              <w:rPr>
                <w:b/>
              </w:rPr>
            </w:pPr>
            <w:r w:rsidRPr="00731C5B">
              <w:rPr>
                <w:b/>
              </w:rPr>
              <w:t>Print name</w:t>
            </w:r>
          </w:p>
        </w:tc>
        <w:tc>
          <w:tcPr>
            <w:tcW w:w="2500" w:type="pct"/>
          </w:tcPr>
          <w:p w:rsidR="00892435" w:rsidRPr="005702E8" w:rsidRDefault="00892435" w:rsidP="00CE0484">
            <w:pPr>
              <w:pStyle w:val="TabletextrowsAgency"/>
            </w:pPr>
          </w:p>
        </w:tc>
      </w:tr>
      <w:tr w:rsidR="00892435" w:rsidTr="00731C5B">
        <w:trPr>
          <w:trHeight w:val="539"/>
        </w:trPr>
        <w:tc>
          <w:tcPr>
            <w:tcW w:w="2500" w:type="pct"/>
          </w:tcPr>
          <w:p w:rsidR="00892435" w:rsidRPr="00731C5B" w:rsidRDefault="00892435" w:rsidP="00CE0484">
            <w:pPr>
              <w:pStyle w:val="TabletextrowsAgency"/>
              <w:rPr>
                <w:b/>
              </w:rPr>
            </w:pPr>
            <w:r w:rsidRPr="00731C5B">
              <w:rPr>
                <w:b/>
              </w:rPr>
              <w:t>Function</w:t>
            </w:r>
          </w:p>
        </w:tc>
        <w:tc>
          <w:tcPr>
            <w:tcW w:w="2500" w:type="pct"/>
          </w:tcPr>
          <w:p w:rsidR="00892435" w:rsidRPr="00B55DC4" w:rsidRDefault="00892435" w:rsidP="00CE0484">
            <w:pPr>
              <w:pStyle w:val="TabletextrowsAgency"/>
            </w:pPr>
          </w:p>
        </w:tc>
      </w:tr>
      <w:tr w:rsidR="00892435" w:rsidTr="00731C5B">
        <w:trPr>
          <w:trHeight w:val="547"/>
        </w:trPr>
        <w:tc>
          <w:tcPr>
            <w:tcW w:w="2500" w:type="pct"/>
            <w:tcBorders>
              <w:bottom w:val="single" w:sz="4" w:space="0" w:color="auto"/>
            </w:tcBorders>
          </w:tcPr>
          <w:p w:rsidR="00892435" w:rsidRPr="00731C5B" w:rsidRDefault="00892435" w:rsidP="00CE0484">
            <w:pPr>
              <w:pStyle w:val="TabletextrowsAgency"/>
              <w:rPr>
                <w:b/>
              </w:rPr>
            </w:pPr>
            <w:r w:rsidRPr="00731C5B">
              <w:rPr>
                <w:b/>
              </w:rPr>
              <w:t>Signature</w:t>
            </w:r>
          </w:p>
        </w:tc>
        <w:tc>
          <w:tcPr>
            <w:tcW w:w="2500" w:type="pct"/>
            <w:tcBorders>
              <w:bottom w:val="single" w:sz="4" w:space="0" w:color="auto"/>
            </w:tcBorders>
          </w:tcPr>
          <w:p w:rsidR="00892435" w:rsidRDefault="00892435" w:rsidP="00CE0484">
            <w:pPr>
              <w:pStyle w:val="TabletextrowsAgency"/>
            </w:pPr>
          </w:p>
        </w:tc>
      </w:tr>
    </w:tbl>
    <w:p w:rsidR="00892435" w:rsidRDefault="00892435" w:rsidP="00BC39C7">
      <w:pPr>
        <w:pStyle w:val="BodytextAgency"/>
        <w:rPr>
          <w:i/>
        </w:rPr>
      </w:pPr>
    </w:p>
    <w:sectPr w:rsidR="00892435" w:rsidSect="00A301B6">
      <w:footerReference w:type="default" r:id="rId17"/>
      <w:pgSz w:w="11907" w:h="16839" w:code="9"/>
      <w:pgMar w:top="1418" w:right="1247" w:bottom="1418" w:left="1247" w:header="284" w:footer="68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744" w:rsidRDefault="00321744">
      <w:r>
        <w:separator/>
      </w:r>
    </w:p>
  </w:endnote>
  <w:endnote w:type="continuationSeparator" w:id="0">
    <w:p w:rsidR="00321744" w:rsidRDefault="00321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5245"/>
      <w:gridCol w:w="4168"/>
    </w:tblGrid>
    <w:tr w:rsidR="00CE66F6" w:rsidRPr="00CE66F6" w:rsidTr="00793620">
      <w:tc>
        <w:tcPr>
          <w:tcW w:w="5000" w:type="pct"/>
          <w:gridSpan w:val="2"/>
          <w:tcBorders>
            <w:top w:val="single" w:sz="2" w:space="0" w:color="auto"/>
            <w:left w:val="nil"/>
            <w:bottom w:val="nil"/>
            <w:right w:val="nil"/>
            <w:tl2br w:val="nil"/>
            <w:tr2bl w:val="nil"/>
          </w:tcBorders>
          <w:shd w:val="clear" w:color="auto" w:fill="auto"/>
          <w:tcMar>
            <w:left w:w="0" w:type="dxa"/>
            <w:right w:w="0" w:type="dxa"/>
          </w:tcMar>
        </w:tcPr>
        <w:p w:rsidR="00CE66F6" w:rsidRPr="00CE66F6" w:rsidRDefault="00CE66F6" w:rsidP="00CE66F6">
          <w:pPr>
            <w:rPr>
              <w:rFonts w:eastAsia="Verdana"/>
              <w:color w:val="6D6F71"/>
              <w:sz w:val="14"/>
              <w:szCs w:val="14"/>
              <w:lang w:eastAsia="en-GB"/>
            </w:rPr>
          </w:pPr>
        </w:p>
      </w:tc>
    </w:tr>
    <w:tr w:rsidR="00CE66F6" w:rsidRPr="00CE66F6" w:rsidTr="00793620">
      <w:tc>
        <w:tcPr>
          <w:tcW w:w="2786" w:type="pct"/>
          <w:shd w:val="clear" w:color="auto" w:fill="auto"/>
          <w:tcMar>
            <w:left w:w="0" w:type="dxa"/>
            <w:right w:w="0" w:type="dxa"/>
          </w:tcMar>
        </w:tcPr>
        <w:p w:rsidR="00CE66F6" w:rsidRPr="00CE66F6" w:rsidRDefault="00CE66F6" w:rsidP="00CE66F6">
          <w:pPr>
            <w:rPr>
              <w:rFonts w:eastAsia="Verdana"/>
              <w:color w:val="6D6F71"/>
              <w:sz w:val="14"/>
              <w:szCs w:val="14"/>
              <w:lang w:eastAsia="en-GB"/>
            </w:rPr>
          </w:pPr>
          <w:r w:rsidRPr="00CE66F6">
            <w:rPr>
              <w:rFonts w:eastAsia="Verdana"/>
              <w:color w:val="808080"/>
              <w:sz w:val="14"/>
              <w:szCs w:val="14"/>
              <w:lang w:eastAsia="en-GB"/>
            </w:rPr>
            <w:t>GCP Inspection Report XXX at XXX site</w:t>
          </w:r>
        </w:p>
      </w:tc>
      <w:tc>
        <w:tcPr>
          <w:tcW w:w="2214" w:type="pct"/>
          <w:shd w:val="clear" w:color="auto" w:fill="auto"/>
          <w:tcMar>
            <w:left w:w="0" w:type="dxa"/>
            <w:right w:w="0" w:type="dxa"/>
          </w:tcMar>
        </w:tcPr>
        <w:p w:rsidR="00CE66F6" w:rsidRPr="00CE66F6" w:rsidRDefault="00CE66F6" w:rsidP="00CE66F6">
          <w:pPr>
            <w:rPr>
              <w:rFonts w:eastAsia="Verdana"/>
              <w:color w:val="6D6F71"/>
              <w:sz w:val="14"/>
              <w:szCs w:val="14"/>
              <w:lang w:eastAsia="en-GB"/>
            </w:rPr>
          </w:pPr>
        </w:p>
      </w:tc>
    </w:tr>
    <w:tr w:rsidR="00CE66F6" w:rsidRPr="00CE66F6" w:rsidTr="00793620">
      <w:tc>
        <w:tcPr>
          <w:tcW w:w="2786" w:type="pct"/>
          <w:shd w:val="clear" w:color="auto" w:fill="auto"/>
          <w:tcMar>
            <w:left w:w="0" w:type="dxa"/>
            <w:right w:w="0" w:type="dxa"/>
          </w:tcMar>
        </w:tcPr>
        <w:p w:rsidR="00CE66F6" w:rsidRPr="00CE66F6" w:rsidRDefault="00CE66F6" w:rsidP="00CE66F6">
          <w:pPr>
            <w:rPr>
              <w:rFonts w:eastAsia="Verdana"/>
              <w:color w:val="6D6F71"/>
              <w:sz w:val="14"/>
              <w:szCs w:val="14"/>
              <w:lang w:eastAsia="en-GB"/>
            </w:rPr>
          </w:pPr>
          <w:r>
            <w:rPr>
              <w:rFonts w:eastAsia="Verdana"/>
              <w:noProof/>
              <w:color w:val="6D6F71"/>
              <w:sz w:val="14"/>
              <w:szCs w:val="14"/>
              <w:lang w:eastAsia="en-GB"/>
            </w:rPr>
            <w:t>EMA/77942</w:t>
          </w:r>
          <w:r w:rsidRPr="00CE66F6">
            <w:rPr>
              <w:rFonts w:eastAsia="Verdana"/>
              <w:noProof/>
              <w:color w:val="6D6F71"/>
              <w:sz w:val="14"/>
              <w:szCs w:val="14"/>
              <w:lang w:eastAsia="en-GB"/>
            </w:rPr>
            <w:t>/2017</w:t>
          </w:r>
        </w:p>
      </w:tc>
      <w:tc>
        <w:tcPr>
          <w:tcW w:w="2214" w:type="pct"/>
          <w:shd w:val="clear" w:color="auto" w:fill="auto"/>
          <w:tcMar>
            <w:left w:w="0" w:type="dxa"/>
            <w:right w:w="0" w:type="dxa"/>
          </w:tcMar>
        </w:tcPr>
        <w:p w:rsidR="00CE66F6" w:rsidRPr="00CE66F6" w:rsidRDefault="00CE66F6" w:rsidP="00CE66F6">
          <w:pPr>
            <w:tabs>
              <w:tab w:val="right" w:pos="9781"/>
            </w:tabs>
            <w:jc w:val="right"/>
            <w:rPr>
              <w:rFonts w:eastAsia="Verdana"/>
              <w:color w:val="6D6F71"/>
              <w:sz w:val="14"/>
              <w:szCs w:val="14"/>
              <w:lang w:eastAsia="en-GB"/>
            </w:rPr>
          </w:pPr>
          <w:r w:rsidRPr="00CE66F6">
            <w:rPr>
              <w:rFonts w:eastAsia="Verdana"/>
              <w:color w:val="6D6F71"/>
              <w:sz w:val="14"/>
              <w:szCs w:val="14"/>
              <w:lang w:eastAsia="en-GB"/>
            </w:rPr>
            <w:t xml:space="preserve">Report Body Page </w:t>
          </w:r>
          <w:r w:rsidRPr="00CE66F6">
            <w:rPr>
              <w:rFonts w:eastAsia="Verdana"/>
              <w:color w:val="6D6F71"/>
              <w:sz w:val="14"/>
              <w:szCs w:val="14"/>
              <w:lang w:eastAsia="en-GB"/>
            </w:rPr>
            <w:fldChar w:fldCharType="begin"/>
          </w:r>
          <w:r w:rsidRPr="00CE66F6">
            <w:rPr>
              <w:rFonts w:eastAsia="Verdana"/>
              <w:color w:val="6D6F71"/>
              <w:sz w:val="14"/>
              <w:szCs w:val="14"/>
              <w:lang w:eastAsia="en-GB"/>
            </w:rPr>
            <w:instrText xml:space="preserve"> PAGE   \* MERGEFORMAT </w:instrText>
          </w:r>
          <w:r w:rsidRPr="00CE66F6">
            <w:rPr>
              <w:rFonts w:eastAsia="Verdana"/>
              <w:color w:val="6D6F71"/>
              <w:sz w:val="14"/>
              <w:szCs w:val="14"/>
              <w:lang w:eastAsia="en-GB"/>
            </w:rPr>
            <w:fldChar w:fldCharType="separate"/>
          </w:r>
          <w:r w:rsidR="001D6A5B">
            <w:rPr>
              <w:rFonts w:eastAsia="Verdana"/>
              <w:noProof/>
              <w:color w:val="6D6F71"/>
              <w:sz w:val="14"/>
              <w:szCs w:val="14"/>
              <w:lang w:eastAsia="en-GB"/>
            </w:rPr>
            <w:t>2</w:t>
          </w:r>
          <w:r w:rsidRPr="00CE66F6">
            <w:rPr>
              <w:rFonts w:eastAsia="Verdana"/>
              <w:noProof/>
              <w:color w:val="6D6F71"/>
              <w:sz w:val="14"/>
              <w:szCs w:val="14"/>
              <w:lang w:eastAsia="en-GB"/>
            </w:rPr>
            <w:fldChar w:fldCharType="end"/>
          </w:r>
          <w:r w:rsidRPr="00CE66F6">
            <w:rPr>
              <w:rFonts w:eastAsia="Verdana"/>
              <w:noProof/>
              <w:color w:val="6D6F71"/>
              <w:sz w:val="14"/>
              <w:szCs w:val="14"/>
              <w:lang w:eastAsia="en-GB"/>
            </w:rPr>
            <w:t xml:space="preserve"> of </w:t>
          </w:r>
          <w:r w:rsidRPr="00CE66F6">
            <w:rPr>
              <w:rFonts w:eastAsia="Verdana"/>
              <w:noProof/>
              <w:color w:val="6D6F71"/>
              <w:sz w:val="14"/>
              <w:szCs w:val="14"/>
              <w:lang w:eastAsia="en-GB"/>
            </w:rPr>
            <w:fldChar w:fldCharType="begin"/>
          </w:r>
          <w:r w:rsidRPr="00CE66F6">
            <w:rPr>
              <w:rFonts w:eastAsia="Verdana"/>
              <w:noProof/>
              <w:color w:val="6D6F71"/>
              <w:sz w:val="14"/>
              <w:szCs w:val="14"/>
              <w:lang w:eastAsia="en-GB"/>
            </w:rPr>
            <w:instrText xml:space="preserve"> SECTIONPAGES   \* MERGEFORMAT </w:instrText>
          </w:r>
          <w:r w:rsidRPr="00CE66F6">
            <w:rPr>
              <w:rFonts w:eastAsia="Verdana"/>
              <w:noProof/>
              <w:color w:val="6D6F71"/>
              <w:sz w:val="14"/>
              <w:szCs w:val="14"/>
              <w:lang w:eastAsia="en-GB"/>
            </w:rPr>
            <w:fldChar w:fldCharType="separate"/>
          </w:r>
          <w:r w:rsidR="001D6A5B">
            <w:rPr>
              <w:rFonts w:eastAsia="Verdana"/>
              <w:noProof/>
              <w:color w:val="6D6F71"/>
              <w:sz w:val="14"/>
              <w:szCs w:val="14"/>
              <w:lang w:eastAsia="en-GB"/>
            </w:rPr>
            <w:t>12</w:t>
          </w:r>
          <w:r w:rsidRPr="00CE66F6">
            <w:rPr>
              <w:rFonts w:eastAsia="Verdana"/>
              <w:noProof/>
              <w:color w:val="6D6F71"/>
              <w:sz w:val="14"/>
              <w:szCs w:val="14"/>
              <w:lang w:eastAsia="en-GB"/>
            </w:rPr>
            <w:fldChar w:fldCharType="end"/>
          </w:r>
          <w:r w:rsidRPr="00CE66F6">
            <w:rPr>
              <w:rFonts w:eastAsia="Verdana"/>
              <w:color w:val="6D6F71"/>
              <w:sz w:val="14"/>
              <w:szCs w:val="14"/>
              <w:lang w:eastAsia="en-GB"/>
            </w:rPr>
            <w:t xml:space="preserve"> </w:t>
          </w:r>
          <w:r w:rsidRPr="00CE66F6">
            <w:rPr>
              <w:rFonts w:ascii="Courier New" w:hAnsi="Courier New" w:cs="Courier New"/>
              <w:b/>
              <w:bCs/>
              <w:i/>
              <w:vanish/>
              <w:color w:val="00B050"/>
              <w:sz w:val="16"/>
              <w:szCs w:val="16"/>
            </w:rPr>
            <w:t xml:space="preserve"> </w:t>
          </w:r>
        </w:p>
      </w:tc>
    </w:tr>
  </w:tbl>
  <w:p w:rsidR="00BE07DF" w:rsidRPr="00CE66F6" w:rsidRDefault="00BE07DF" w:rsidP="00CE66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Look w:val="01E0" w:firstRow="1" w:lastRow="1" w:firstColumn="1" w:lastColumn="1" w:noHBand="0" w:noVBand="0"/>
    </w:tblPr>
    <w:tblGrid>
      <w:gridCol w:w="6206"/>
      <w:gridCol w:w="3207"/>
    </w:tblGrid>
    <w:tr w:rsidR="00321744" w:rsidRPr="005D337C" w:rsidTr="0003371F">
      <w:tc>
        <w:tcPr>
          <w:tcW w:w="9413" w:type="dxa"/>
          <w:gridSpan w:val="2"/>
          <w:tcBorders>
            <w:top w:val="single" w:sz="2" w:space="0" w:color="auto"/>
            <w:left w:val="nil"/>
            <w:bottom w:val="nil"/>
            <w:right w:val="nil"/>
            <w:tl2br w:val="nil"/>
            <w:tr2bl w:val="nil"/>
          </w:tcBorders>
          <w:shd w:val="clear" w:color="auto" w:fill="auto"/>
          <w:tcMar>
            <w:left w:w="0" w:type="dxa"/>
            <w:right w:w="0" w:type="dxa"/>
          </w:tcMar>
          <w:vAlign w:val="bottom"/>
        </w:tcPr>
        <w:p w:rsidR="00321744" w:rsidRPr="005D337C" w:rsidRDefault="00321744" w:rsidP="005D337C">
          <w:pPr>
            <w:rPr>
              <w:rFonts w:eastAsia="Verdana" w:cs="Times New Roman"/>
              <w:color w:val="6D6F71"/>
              <w:sz w:val="14"/>
              <w:szCs w:val="14"/>
              <w:lang w:eastAsia="en-GB"/>
            </w:rPr>
          </w:pPr>
        </w:p>
      </w:tc>
    </w:tr>
    <w:tr w:rsidR="00321744" w:rsidRPr="005D337C" w:rsidTr="0003371F">
      <w:trPr>
        <w:trHeight w:hRule="exact" w:val="198"/>
      </w:trPr>
      <w:tc>
        <w:tcPr>
          <w:tcW w:w="6206" w:type="dxa"/>
          <w:shd w:val="clear" w:color="auto" w:fill="auto"/>
          <w:tcMar>
            <w:left w:w="0" w:type="dxa"/>
            <w:right w:w="0" w:type="dxa"/>
          </w:tcMar>
          <w:vAlign w:val="bottom"/>
        </w:tcPr>
        <w:p w:rsidR="00321744" w:rsidRPr="005D337C" w:rsidRDefault="00321744" w:rsidP="005D337C">
          <w:pPr>
            <w:rPr>
              <w:rFonts w:eastAsia="Verdana" w:cs="Times New Roman"/>
              <w:color w:val="6D6F71"/>
              <w:sz w:val="14"/>
              <w:szCs w:val="14"/>
              <w:lang w:eastAsia="en-GB"/>
            </w:rPr>
          </w:pPr>
          <w:r w:rsidRPr="005D337C">
            <w:rPr>
              <w:rFonts w:eastAsia="Verdana" w:cs="Times New Roman"/>
              <w:color w:val="6D6F71"/>
              <w:sz w:val="14"/>
              <w:szCs w:val="14"/>
              <w:lang w:eastAsia="en-GB"/>
            </w:rPr>
            <w:t xml:space="preserve">30 Churchill Place </w:t>
          </w:r>
          <w:r w:rsidRPr="005D337C">
            <w:rPr>
              <w:rFonts w:eastAsia="Verdana" w:cs="Times New Roman"/>
              <w:b/>
              <w:color w:val="003399"/>
              <w:sz w:val="13"/>
              <w:szCs w:val="14"/>
              <w:lang w:eastAsia="en-GB"/>
            </w:rPr>
            <w:t>●</w:t>
          </w:r>
          <w:r w:rsidRPr="005D337C">
            <w:rPr>
              <w:rFonts w:eastAsia="Verdana" w:cs="Times New Roman"/>
              <w:color w:val="6D6F71"/>
              <w:sz w:val="14"/>
              <w:szCs w:val="14"/>
              <w:lang w:eastAsia="en-GB"/>
            </w:rPr>
            <w:t xml:space="preserve"> Canary Wharf </w:t>
          </w:r>
          <w:r w:rsidRPr="005D337C">
            <w:rPr>
              <w:rFonts w:eastAsia="Verdana" w:cs="Times New Roman"/>
              <w:b/>
              <w:color w:val="003399"/>
              <w:sz w:val="13"/>
              <w:szCs w:val="14"/>
              <w:lang w:eastAsia="en-GB"/>
            </w:rPr>
            <w:t>●</w:t>
          </w:r>
          <w:r w:rsidRPr="005D337C">
            <w:rPr>
              <w:rFonts w:eastAsia="Verdana" w:cs="Times New Roman"/>
              <w:color w:val="6D6F71"/>
              <w:sz w:val="14"/>
              <w:szCs w:val="14"/>
              <w:lang w:eastAsia="en-GB"/>
            </w:rPr>
            <w:t xml:space="preserve"> London E14 5EU </w:t>
          </w:r>
          <w:r w:rsidRPr="005D337C">
            <w:rPr>
              <w:rFonts w:eastAsia="Verdana" w:cs="Times New Roman"/>
              <w:b/>
              <w:color w:val="003399"/>
              <w:sz w:val="13"/>
              <w:szCs w:val="14"/>
              <w:lang w:eastAsia="en-GB"/>
            </w:rPr>
            <w:t>●</w:t>
          </w:r>
          <w:r w:rsidRPr="005D337C">
            <w:rPr>
              <w:rFonts w:eastAsia="Verdana" w:cs="Times New Roman"/>
              <w:color w:val="6D6F71"/>
              <w:sz w:val="14"/>
              <w:szCs w:val="14"/>
              <w:lang w:eastAsia="en-GB"/>
            </w:rPr>
            <w:t xml:space="preserve"> United Kingdom</w:t>
          </w:r>
        </w:p>
      </w:tc>
      <w:tc>
        <w:tcPr>
          <w:tcW w:w="3207" w:type="dxa"/>
          <w:vMerge w:val="restart"/>
          <w:shd w:val="clear" w:color="auto" w:fill="auto"/>
          <w:tcMar>
            <w:left w:w="0" w:type="dxa"/>
            <w:right w:w="0" w:type="dxa"/>
          </w:tcMar>
          <w:vAlign w:val="bottom"/>
        </w:tcPr>
        <w:tbl>
          <w:tblPr>
            <w:tblW w:w="0" w:type="auto"/>
            <w:jc w:val="right"/>
            <w:tblLayout w:type="fixed"/>
            <w:tblLook w:val="01E0" w:firstRow="1" w:lastRow="1" w:firstColumn="1" w:lastColumn="1" w:noHBand="0" w:noVBand="0"/>
          </w:tblPr>
          <w:tblGrid>
            <w:gridCol w:w="2478"/>
            <w:gridCol w:w="709"/>
          </w:tblGrid>
          <w:tr w:rsidR="00321744" w:rsidRPr="005D337C" w:rsidTr="0003371F">
            <w:trPr>
              <w:trHeight w:val="180"/>
              <w:tblHeader/>
              <w:jc w:val="right"/>
            </w:trPr>
            <w:tc>
              <w:tcPr>
                <w:tcW w:w="2478" w:type="dxa"/>
                <w:vMerge w:val="restart"/>
                <w:tcBorders>
                  <w:top w:val="nil"/>
                  <w:left w:val="nil"/>
                  <w:bottom w:val="nil"/>
                  <w:right w:val="nil"/>
                  <w:tl2br w:val="nil"/>
                  <w:tr2bl w:val="nil"/>
                </w:tcBorders>
                <w:shd w:val="clear" w:color="auto" w:fill="auto"/>
                <w:vAlign w:val="bottom"/>
              </w:tcPr>
              <w:p w:rsidR="00321744" w:rsidRPr="005D337C" w:rsidRDefault="00321744" w:rsidP="005D337C">
                <w:pPr>
                  <w:jc w:val="right"/>
                  <w:rPr>
                    <w:rFonts w:eastAsia="Verdana" w:cs="Times New Roman"/>
                    <w:color w:val="6D6F71"/>
                    <w:sz w:val="14"/>
                    <w:szCs w:val="14"/>
                    <w:lang w:eastAsia="en-GB"/>
                  </w:rPr>
                </w:pPr>
                <w:r w:rsidRPr="005D337C">
                  <w:rPr>
                    <w:rFonts w:eastAsia="Verdana" w:cs="Times New Roman"/>
                    <w:color w:val="6D6F71"/>
                    <w:sz w:val="11"/>
                    <w:szCs w:val="11"/>
                    <w:lang w:eastAsia="en-GB"/>
                  </w:rPr>
                  <w:t xml:space="preserve">An agency of the European Union  </w:t>
                </w:r>
              </w:p>
            </w:tc>
            <w:tc>
              <w:tcPr>
                <w:tcW w:w="709" w:type="dxa"/>
                <w:vMerge w:val="restart"/>
                <w:tcBorders>
                  <w:top w:val="nil"/>
                  <w:left w:val="nil"/>
                  <w:bottom w:val="nil"/>
                  <w:right w:val="nil"/>
                  <w:tl2br w:val="nil"/>
                  <w:tr2bl w:val="nil"/>
                </w:tcBorders>
                <w:shd w:val="clear" w:color="auto" w:fill="auto"/>
                <w:tcMar>
                  <w:right w:w="6" w:type="dxa"/>
                </w:tcMar>
                <w:vAlign w:val="bottom"/>
              </w:tcPr>
              <w:p w:rsidR="00321744" w:rsidRPr="005D337C" w:rsidRDefault="00321744" w:rsidP="005D337C">
                <w:pPr>
                  <w:jc w:val="right"/>
                  <w:rPr>
                    <w:rFonts w:eastAsia="Verdana" w:cs="Times New Roman"/>
                    <w:color w:val="6D6F71"/>
                    <w:sz w:val="14"/>
                    <w:szCs w:val="14"/>
                    <w:lang w:eastAsia="en-GB"/>
                  </w:rPr>
                </w:pPr>
                <w:r>
                  <w:rPr>
                    <w:rFonts w:eastAsia="Verdana" w:cs="Times New Roman"/>
                    <w:noProof/>
                    <w:color w:val="6D6F71"/>
                    <w:sz w:val="14"/>
                    <w:szCs w:val="14"/>
                    <w:lang w:eastAsia="en-GB"/>
                  </w:rPr>
                  <w:drawing>
                    <wp:inline distT="0" distB="0" distL="0" distR="0" wp14:anchorId="0D2FB682" wp14:editId="7A795431">
                      <wp:extent cx="393700" cy="266700"/>
                      <wp:effectExtent l="0" t="0" r="6350" b="0"/>
                      <wp:docPr id="8" name="Picture 8" descr="EU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U Logo"/>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3700" cy="266700"/>
                              </a:xfrm>
                              <a:prstGeom prst="rect">
                                <a:avLst/>
                              </a:prstGeom>
                              <a:noFill/>
                              <a:ln>
                                <a:noFill/>
                              </a:ln>
                            </pic:spPr>
                          </pic:pic>
                        </a:graphicData>
                      </a:graphic>
                    </wp:inline>
                  </w:drawing>
                </w:r>
              </w:p>
            </w:tc>
          </w:tr>
          <w:tr w:rsidR="00321744" w:rsidRPr="005D337C" w:rsidTr="0003371F">
            <w:trPr>
              <w:trHeight w:val="390"/>
              <w:jc w:val="right"/>
            </w:trPr>
            <w:tc>
              <w:tcPr>
                <w:tcW w:w="2478" w:type="dxa"/>
                <w:vMerge/>
                <w:shd w:val="clear" w:color="auto" w:fill="auto"/>
              </w:tcPr>
              <w:p w:rsidR="00321744" w:rsidRPr="005D337C" w:rsidRDefault="00321744" w:rsidP="005D337C">
                <w:pPr>
                  <w:rPr>
                    <w:rFonts w:eastAsia="Verdana" w:cs="Times New Roman"/>
                    <w:color w:val="6D6F71"/>
                    <w:sz w:val="14"/>
                    <w:szCs w:val="14"/>
                    <w:lang w:eastAsia="en-GB"/>
                  </w:rPr>
                </w:pPr>
              </w:p>
            </w:tc>
            <w:tc>
              <w:tcPr>
                <w:tcW w:w="709" w:type="dxa"/>
                <w:vMerge/>
                <w:shd w:val="clear" w:color="auto" w:fill="auto"/>
              </w:tcPr>
              <w:p w:rsidR="00321744" w:rsidRPr="005D337C" w:rsidRDefault="00321744" w:rsidP="005D337C">
                <w:pPr>
                  <w:rPr>
                    <w:rFonts w:eastAsia="Verdana" w:cs="Times New Roman"/>
                    <w:color w:val="6D6F71"/>
                    <w:sz w:val="14"/>
                    <w:szCs w:val="14"/>
                    <w:lang w:eastAsia="en-GB"/>
                  </w:rPr>
                </w:pPr>
              </w:p>
            </w:tc>
          </w:tr>
        </w:tbl>
        <w:p w:rsidR="00321744" w:rsidRPr="005D337C" w:rsidRDefault="00321744" w:rsidP="005D337C">
          <w:pPr>
            <w:widowControl w:val="0"/>
            <w:adjustRightInd w:val="0"/>
            <w:jc w:val="right"/>
            <w:rPr>
              <w:rFonts w:eastAsia="Verdana" w:cs="Times New Roman"/>
              <w:color w:val="6D6F71"/>
              <w:sz w:val="14"/>
              <w:szCs w:val="14"/>
              <w:lang w:eastAsia="en-GB"/>
            </w:rPr>
          </w:pPr>
        </w:p>
      </w:tc>
    </w:tr>
    <w:tr w:rsidR="00321744" w:rsidRPr="005D337C" w:rsidTr="0003371F">
      <w:trPr>
        <w:trHeight w:val="390"/>
      </w:trPr>
      <w:tc>
        <w:tcPr>
          <w:tcW w:w="6206" w:type="dxa"/>
          <w:shd w:val="clear" w:color="auto" w:fill="auto"/>
          <w:tcMar>
            <w:left w:w="0" w:type="dxa"/>
            <w:right w:w="0" w:type="dxa"/>
          </w:tcMar>
          <w:vAlign w:val="bottom"/>
        </w:tcPr>
        <w:tbl>
          <w:tblPr>
            <w:tblW w:w="0" w:type="auto"/>
            <w:tblLayout w:type="fixed"/>
            <w:tblCellMar>
              <w:left w:w="0" w:type="dxa"/>
              <w:right w:w="0" w:type="dxa"/>
            </w:tblCellMar>
            <w:tblLook w:val="01E0" w:firstRow="1" w:lastRow="1" w:firstColumn="1" w:lastColumn="1" w:noHBand="0" w:noVBand="0"/>
          </w:tblPr>
          <w:tblGrid>
            <w:gridCol w:w="840"/>
            <w:gridCol w:w="1648"/>
            <w:gridCol w:w="726"/>
            <w:gridCol w:w="2767"/>
          </w:tblGrid>
          <w:tr w:rsidR="00321744" w:rsidRPr="005D337C" w:rsidTr="0003371F">
            <w:trPr>
              <w:trHeight w:hRule="exact" w:val="198"/>
            </w:trPr>
            <w:tc>
              <w:tcPr>
                <w:tcW w:w="840" w:type="dxa"/>
                <w:vAlign w:val="bottom"/>
              </w:tcPr>
              <w:p w:rsidR="00321744" w:rsidRPr="005D337C" w:rsidRDefault="00321744" w:rsidP="005D337C">
                <w:pPr>
                  <w:rPr>
                    <w:rFonts w:eastAsia="Verdana" w:cs="Times New Roman"/>
                    <w:b/>
                    <w:color w:val="003399"/>
                    <w:sz w:val="13"/>
                    <w:szCs w:val="14"/>
                    <w:lang w:eastAsia="en-GB"/>
                  </w:rPr>
                </w:pPr>
                <w:r w:rsidRPr="005D337C">
                  <w:rPr>
                    <w:rFonts w:eastAsia="Verdana" w:cs="Times New Roman"/>
                    <w:b/>
                    <w:color w:val="003399"/>
                    <w:sz w:val="13"/>
                    <w:szCs w:val="14"/>
                    <w:lang w:eastAsia="en-GB"/>
                  </w:rPr>
                  <w:t>Telephone</w:t>
                </w:r>
              </w:p>
            </w:tc>
            <w:tc>
              <w:tcPr>
                <w:tcW w:w="1648" w:type="dxa"/>
                <w:vAlign w:val="bottom"/>
              </w:tcPr>
              <w:p w:rsidR="00321744" w:rsidRPr="005D337C" w:rsidRDefault="00321744" w:rsidP="005D337C">
                <w:pPr>
                  <w:rPr>
                    <w:rFonts w:eastAsia="Verdana" w:cs="Times New Roman"/>
                    <w:color w:val="6D6F71"/>
                    <w:sz w:val="14"/>
                    <w:szCs w:val="14"/>
                    <w:lang w:eastAsia="en-GB"/>
                  </w:rPr>
                </w:pPr>
                <w:r w:rsidRPr="005D337C">
                  <w:rPr>
                    <w:rFonts w:eastAsia="Verdana" w:cs="Times New Roman"/>
                    <w:color w:val="6D6F71"/>
                    <w:sz w:val="14"/>
                    <w:szCs w:val="14"/>
                    <w:lang w:eastAsia="en-GB"/>
                  </w:rPr>
                  <w:t>+44 (0)20 3660 6000</w:t>
                </w:r>
              </w:p>
            </w:tc>
            <w:tc>
              <w:tcPr>
                <w:tcW w:w="726" w:type="dxa"/>
                <w:vAlign w:val="bottom"/>
              </w:tcPr>
              <w:p w:rsidR="00321744" w:rsidRPr="005D337C" w:rsidRDefault="00321744" w:rsidP="005D337C">
                <w:pPr>
                  <w:rPr>
                    <w:rFonts w:eastAsia="Verdana" w:cs="Times New Roman"/>
                    <w:b/>
                    <w:color w:val="003399"/>
                    <w:sz w:val="13"/>
                    <w:szCs w:val="14"/>
                    <w:lang w:eastAsia="en-GB"/>
                  </w:rPr>
                </w:pPr>
                <w:r w:rsidRPr="005D337C">
                  <w:rPr>
                    <w:rFonts w:eastAsia="Verdana" w:cs="Times New Roman"/>
                    <w:b/>
                    <w:color w:val="003399"/>
                    <w:sz w:val="13"/>
                    <w:szCs w:val="14"/>
                    <w:lang w:eastAsia="en-GB"/>
                  </w:rPr>
                  <w:t>Facsimile</w:t>
                </w:r>
              </w:p>
            </w:tc>
            <w:tc>
              <w:tcPr>
                <w:tcW w:w="2767" w:type="dxa"/>
                <w:vAlign w:val="bottom"/>
              </w:tcPr>
              <w:p w:rsidR="00321744" w:rsidRPr="005D337C" w:rsidRDefault="00321744" w:rsidP="005D337C">
                <w:pPr>
                  <w:rPr>
                    <w:rFonts w:eastAsia="Verdana" w:cs="Times New Roman"/>
                    <w:color w:val="6D6F71"/>
                    <w:sz w:val="14"/>
                    <w:szCs w:val="14"/>
                    <w:lang w:eastAsia="en-GB"/>
                  </w:rPr>
                </w:pPr>
                <w:r w:rsidRPr="005D337C">
                  <w:rPr>
                    <w:rFonts w:eastAsia="Verdana" w:cs="Times New Roman"/>
                    <w:color w:val="6D6F71"/>
                    <w:sz w:val="14"/>
                    <w:szCs w:val="14"/>
                    <w:lang w:eastAsia="en-GB"/>
                  </w:rPr>
                  <w:t xml:space="preserve">+44 (0)20 </w:t>
                </w:r>
                <w:bookmarkStart w:id="81" w:name="Foot"/>
                <w:r w:rsidRPr="005D337C">
                  <w:rPr>
                    <w:rFonts w:eastAsia="Verdana" w:cs="Times New Roman"/>
                    <w:color w:val="6D6F71"/>
                    <w:sz w:val="14"/>
                    <w:szCs w:val="14"/>
                    <w:lang w:eastAsia="en-GB"/>
                  </w:rPr>
                  <w:t xml:space="preserve">3660 </w:t>
                </w:r>
                <w:r w:rsidR="00FC6F3F">
                  <w:rPr>
                    <w:rFonts w:eastAsia="Verdana" w:cs="Times New Roman"/>
                    <w:color w:val="6D6F71"/>
                    <w:sz w:val="14"/>
                    <w:szCs w:val="14"/>
                    <w:lang w:eastAsia="en-GB"/>
                  </w:rPr>
                  <w:t>555</w:t>
                </w:r>
                <w:r w:rsidRPr="005D337C">
                  <w:rPr>
                    <w:rFonts w:eastAsia="Verdana" w:cs="Times New Roman"/>
                    <w:color w:val="6D6F71"/>
                    <w:sz w:val="14"/>
                    <w:szCs w:val="14"/>
                    <w:lang w:eastAsia="en-GB"/>
                  </w:rPr>
                  <w:t>5</w:t>
                </w:r>
                <w:bookmarkEnd w:id="81"/>
              </w:p>
            </w:tc>
          </w:tr>
          <w:tr w:rsidR="00321744" w:rsidRPr="005D337C" w:rsidTr="0003371F">
            <w:trPr>
              <w:trHeight w:hRule="exact" w:val="198"/>
            </w:trPr>
            <w:tc>
              <w:tcPr>
                <w:tcW w:w="5981" w:type="dxa"/>
                <w:gridSpan w:val="4"/>
                <w:vAlign w:val="bottom"/>
              </w:tcPr>
              <w:p w:rsidR="00321744" w:rsidRPr="005D337C" w:rsidRDefault="00321744" w:rsidP="005D337C">
                <w:pPr>
                  <w:rPr>
                    <w:rFonts w:eastAsia="Verdana" w:cs="Times New Roman"/>
                    <w:color w:val="6D6F71"/>
                    <w:sz w:val="14"/>
                    <w:szCs w:val="14"/>
                    <w:lang w:eastAsia="en-GB"/>
                  </w:rPr>
                </w:pPr>
                <w:r w:rsidRPr="005D337C">
                  <w:rPr>
                    <w:rFonts w:eastAsia="Verdana" w:cs="Times New Roman"/>
                    <w:b/>
                    <w:color w:val="003399"/>
                    <w:sz w:val="13"/>
                    <w:szCs w:val="14"/>
                    <w:lang w:eastAsia="en-GB"/>
                  </w:rPr>
                  <w:t>Send a question via our website</w:t>
                </w:r>
                <w:r w:rsidRPr="005D337C">
                  <w:rPr>
                    <w:rFonts w:eastAsia="Verdana" w:cs="Times New Roman"/>
                    <w:color w:val="6D6F71"/>
                    <w:sz w:val="14"/>
                    <w:szCs w:val="14"/>
                    <w:lang w:eastAsia="en-GB"/>
                  </w:rPr>
                  <w:t xml:space="preserve"> www.ema.europa.eu/contact</w:t>
                </w:r>
              </w:p>
            </w:tc>
          </w:tr>
        </w:tbl>
        <w:p w:rsidR="00321744" w:rsidRPr="005D337C" w:rsidRDefault="00321744" w:rsidP="005D337C">
          <w:pPr>
            <w:rPr>
              <w:rFonts w:eastAsia="Verdana" w:cs="Times New Roman"/>
              <w:color w:val="6D6F71"/>
              <w:sz w:val="14"/>
              <w:szCs w:val="14"/>
              <w:lang w:eastAsia="en-GB"/>
            </w:rPr>
          </w:pPr>
        </w:p>
      </w:tc>
      <w:tc>
        <w:tcPr>
          <w:tcW w:w="3207" w:type="dxa"/>
          <w:vMerge/>
          <w:shd w:val="clear" w:color="auto" w:fill="auto"/>
          <w:tcMar>
            <w:left w:w="0" w:type="dxa"/>
            <w:right w:w="0" w:type="dxa"/>
          </w:tcMar>
          <w:vAlign w:val="bottom"/>
        </w:tcPr>
        <w:p w:rsidR="00321744" w:rsidRPr="005D337C" w:rsidRDefault="00321744" w:rsidP="005D337C">
          <w:pPr>
            <w:rPr>
              <w:rFonts w:eastAsia="Verdana" w:cs="Times New Roman"/>
              <w:color w:val="6D6F71"/>
              <w:sz w:val="14"/>
              <w:szCs w:val="14"/>
              <w:lang w:eastAsia="en-GB"/>
            </w:rPr>
          </w:pPr>
        </w:p>
      </w:tc>
    </w:tr>
    <w:tr w:rsidR="00321744" w:rsidRPr="005D337C" w:rsidTr="0003371F">
      <w:tc>
        <w:tcPr>
          <w:tcW w:w="9413" w:type="dxa"/>
          <w:gridSpan w:val="2"/>
          <w:shd w:val="clear" w:color="auto" w:fill="auto"/>
          <w:tcMar>
            <w:left w:w="0" w:type="dxa"/>
            <w:right w:w="0" w:type="dxa"/>
          </w:tcMar>
          <w:vAlign w:val="bottom"/>
        </w:tcPr>
        <w:p w:rsidR="00321744" w:rsidRPr="005D337C" w:rsidRDefault="00321744" w:rsidP="005D337C">
          <w:pPr>
            <w:rPr>
              <w:rFonts w:eastAsia="Verdana" w:cs="Times New Roman"/>
              <w:color w:val="6D6F71"/>
              <w:sz w:val="14"/>
              <w:szCs w:val="14"/>
              <w:lang w:eastAsia="en-GB"/>
            </w:rPr>
          </w:pPr>
        </w:p>
      </w:tc>
    </w:tr>
    <w:tr w:rsidR="00321744" w:rsidRPr="005D337C" w:rsidTr="0003371F">
      <w:tc>
        <w:tcPr>
          <w:tcW w:w="9413" w:type="dxa"/>
          <w:gridSpan w:val="2"/>
          <w:shd w:val="clear" w:color="auto" w:fill="auto"/>
          <w:tcMar>
            <w:left w:w="0" w:type="dxa"/>
            <w:right w:w="0" w:type="dxa"/>
          </w:tcMar>
          <w:vAlign w:val="bottom"/>
        </w:tcPr>
        <w:p w:rsidR="00321744" w:rsidRPr="005D337C" w:rsidRDefault="00321744" w:rsidP="005D337C">
          <w:pPr>
            <w:jc w:val="center"/>
            <w:rPr>
              <w:rFonts w:eastAsia="Verdana" w:cs="Times New Roman"/>
              <w:color w:val="6D6F71"/>
              <w:sz w:val="14"/>
              <w:szCs w:val="14"/>
              <w:lang w:eastAsia="en-GB"/>
            </w:rPr>
          </w:pPr>
          <w:r w:rsidRPr="005D337C">
            <w:rPr>
              <w:rFonts w:eastAsia="Verdana" w:cs="Times New Roman"/>
              <w:color w:val="6D6F71"/>
              <w:sz w:val="14"/>
              <w:szCs w:val="14"/>
              <w:lang w:eastAsia="en-GB"/>
            </w:rPr>
            <w:t xml:space="preserve">© European Medicines Agency, </w:t>
          </w:r>
          <w:r w:rsidRPr="005D337C">
            <w:rPr>
              <w:rFonts w:eastAsia="Verdana" w:cs="Times New Roman"/>
              <w:color w:val="6D6F71"/>
              <w:sz w:val="14"/>
              <w:szCs w:val="14"/>
              <w:lang w:eastAsia="en-GB"/>
            </w:rPr>
            <w:fldChar w:fldCharType="begin"/>
          </w:r>
          <w:r w:rsidRPr="005D337C">
            <w:rPr>
              <w:rFonts w:eastAsia="Verdana" w:cs="Times New Roman"/>
              <w:color w:val="6D6F71"/>
              <w:sz w:val="14"/>
              <w:szCs w:val="14"/>
              <w:lang w:eastAsia="en-GB"/>
            </w:rPr>
            <w:instrText xml:space="preserve"> DATE  \@ "yyyy"  \* MERGEFORMAT </w:instrText>
          </w:r>
          <w:r w:rsidRPr="005D337C">
            <w:rPr>
              <w:rFonts w:eastAsia="Verdana" w:cs="Times New Roman"/>
              <w:color w:val="6D6F71"/>
              <w:sz w:val="14"/>
              <w:szCs w:val="14"/>
              <w:lang w:eastAsia="en-GB"/>
            </w:rPr>
            <w:fldChar w:fldCharType="separate"/>
          </w:r>
          <w:r w:rsidR="001D6A5B">
            <w:rPr>
              <w:rFonts w:eastAsia="Verdana" w:cs="Times New Roman"/>
              <w:noProof/>
              <w:color w:val="6D6F71"/>
              <w:sz w:val="14"/>
              <w:szCs w:val="14"/>
              <w:lang w:eastAsia="en-GB"/>
            </w:rPr>
            <w:t>2017</w:t>
          </w:r>
          <w:r w:rsidRPr="005D337C">
            <w:rPr>
              <w:rFonts w:eastAsia="Verdana" w:cs="Times New Roman"/>
              <w:color w:val="6D6F71"/>
              <w:sz w:val="14"/>
              <w:szCs w:val="14"/>
              <w:lang w:eastAsia="en-GB"/>
            </w:rPr>
            <w:fldChar w:fldCharType="end"/>
          </w:r>
          <w:r w:rsidRPr="005D337C">
            <w:rPr>
              <w:rFonts w:eastAsia="Verdana" w:cs="Times New Roman"/>
              <w:color w:val="6D6F71"/>
              <w:sz w:val="14"/>
              <w:szCs w:val="14"/>
              <w:lang w:eastAsia="en-GB"/>
            </w:rPr>
            <w:t>. Reproduction is authorised provided the source is acknowledged.</w:t>
          </w:r>
        </w:p>
      </w:tc>
    </w:tr>
  </w:tbl>
  <w:p w:rsidR="00321744" w:rsidRDefault="00321744" w:rsidP="005D337C">
    <w:pPr>
      <w:pStyle w:val="FooterAgency"/>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38" w:type="pct"/>
      <w:tblLook w:val="01E0" w:firstRow="1" w:lastRow="1" w:firstColumn="1" w:lastColumn="1" w:noHBand="0" w:noVBand="0"/>
    </w:tblPr>
    <w:tblGrid>
      <w:gridCol w:w="9440"/>
      <w:gridCol w:w="5301"/>
    </w:tblGrid>
    <w:tr w:rsidR="00321744" w:rsidRPr="00A44B87" w:rsidTr="00E05EC0">
      <w:tc>
        <w:tcPr>
          <w:tcW w:w="5000" w:type="pct"/>
          <w:gridSpan w:val="2"/>
          <w:tcBorders>
            <w:top w:val="single" w:sz="2" w:space="0" w:color="auto"/>
            <w:left w:val="nil"/>
            <w:bottom w:val="nil"/>
            <w:right w:val="nil"/>
          </w:tcBorders>
          <w:tcMar>
            <w:left w:w="0" w:type="dxa"/>
            <w:right w:w="0" w:type="dxa"/>
          </w:tcMar>
        </w:tcPr>
        <w:p w:rsidR="00321744" w:rsidRPr="00896D94" w:rsidRDefault="00321744">
          <w:pPr>
            <w:pStyle w:val="FooterAgency"/>
            <w:rPr>
              <w:rFonts w:cs="Verdana"/>
              <w:szCs w:val="14"/>
              <w:lang w:eastAsia="en-GB"/>
            </w:rPr>
          </w:pPr>
        </w:p>
      </w:tc>
    </w:tr>
    <w:tr w:rsidR="00321744" w:rsidRPr="00A44B87" w:rsidTr="00E05EC0">
      <w:tc>
        <w:tcPr>
          <w:tcW w:w="3202" w:type="pct"/>
          <w:tcMar>
            <w:left w:w="0" w:type="dxa"/>
            <w:right w:w="0" w:type="dxa"/>
          </w:tcMar>
        </w:tcPr>
        <w:p w:rsidR="00321744" w:rsidRPr="00896D94" w:rsidRDefault="00321744" w:rsidP="008D147B">
          <w:pPr>
            <w:pStyle w:val="FooterAgency"/>
            <w:rPr>
              <w:rFonts w:cs="Verdana"/>
              <w:szCs w:val="14"/>
              <w:lang w:eastAsia="en-GB"/>
            </w:rPr>
          </w:pPr>
          <w:r>
            <w:rPr>
              <w:rFonts w:cs="Verdana"/>
              <w:szCs w:val="15"/>
              <w:lang w:eastAsia="en-GB"/>
            </w:rPr>
            <w:t>GCP INSPECTION REPORT XXX at XXX site</w:t>
          </w:r>
        </w:p>
      </w:tc>
      <w:tc>
        <w:tcPr>
          <w:tcW w:w="1798" w:type="pct"/>
          <w:tcMar>
            <w:left w:w="0" w:type="dxa"/>
            <w:right w:w="0" w:type="dxa"/>
          </w:tcMar>
        </w:tcPr>
        <w:p w:rsidR="00321744" w:rsidRPr="00896D94" w:rsidRDefault="00321744">
          <w:pPr>
            <w:pStyle w:val="FooterAgency"/>
            <w:rPr>
              <w:rFonts w:cs="Verdana"/>
              <w:szCs w:val="14"/>
              <w:lang w:eastAsia="en-GB"/>
            </w:rPr>
          </w:pPr>
        </w:p>
      </w:tc>
    </w:tr>
    <w:tr w:rsidR="00321744" w:rsidRPr="00A44B87" w:rsidTr="00E05EC0">
      <w:tc>
        <w:tcPr>
          <w:tcW w:w="3202" w:type="pct"/>
          <w:tcMar>
            <w:left w:w="0" w:type="dxa"/>
            <w:right w:w="0" w:type="dxa"/>
          </w:tcMar>
        </w:tcPr>
        <w:p w:rsidR="00321744" w:rsidRPr="00896D94" w:rsidRDefault="00321744">
          <w:pPr>
            <w:pStyle w:val="FooterAgency"/>
            <w:rPr>
              <w:rFonts w:cs="Verdana"/>
              <w:szCs w:val="14"/>
              <w:lang w:eastAsia="en-GB"/>
            </w:rPr>
          </w:pPr>
          <w:r>
            <w:rPr>
              <w:rFonts w:cs="Verdana"/>
              <w:szCs w:val="15"/>
              <w:lang w:eastAsia="en-GB"/>
            </w:rPr>
            <w:t>EMA/13824/2017</w:t>
          </w:r>
        </w:p>
      </w:tc>
      <w:tc>
        <w:tcPr>
          <w:tcW w:w="1798" w:type="pct"/>
          <w:tcMar>
            <w:left w:w="0" w:type="dxa"/>
            <w:right w:w="0" w:type="dxa"/>
          </w:tcMar>
        </w:tcPr>
        <w:p w:rsidR="00321744" w:rsidRPr="00993E3B" w:rsidRDefault="00321744" w:rsidP="00E05EC0">
          <w:pPr>
            <w:pStyle w:val="PagenumberAgency"/>
            <w:tabs>
              <w:tab w:val="left" w:pos="197"/>
              <w:tab w:val="right" w:pos="4903"/>
            </w:tabs>
            <w:rPr>
              <w:rFonts w:cs="Verdana"/>
              <w:szCs w:val="14"/>
            </w:rPr>
          </w:pPr>
          <w:r>
            <w:rPr>
              <w:rFonts w:cs="Verdana"/>
              <w:szCs w:val="14"/>
            </w:rPr>
            <w:tab/>
          </w:r>
          <w:r>
            <w:rPr>
              <w:rFonts w:cs="Verdana"/>
              <w:szCs w:val="14"/>
            </w:rPr>
            <w:tab/>
            <w:t xml:space="preserve">Report Appendices : </w:t>
          </w:r>
          <w:r w:rsidRPr="00993E3B">
            <w:rPr>
              <w:rFonts w:cs="Verdana"/>
              <w:szCs w:val="14"/>
            </w:rPr>
            <w:t xml:space="preserve">Page </w:t>
          </w:r>
          <w:r w:rsidRPr="00993E3B">
            <w:rPr>
              <w:rFonts w:cs="Verdana"/>
              <w:szCs w:val="14"/>
            </w:rPr>
            <w:fldChar w:fldCharType="begin"/>
          </w:r>
          <w:r w:rsidRPr="00993E3B">
            <w:rPr>
              <w:rFonts w:cs="Verdana"/>
              <w:szCs w:val="14"/>
            </w:rPr>
            <w:instrText xml:space="preserve"> PAGE </w:instrText>
          </w:r>
          <w:r w:rsidRPr="00993E3B">
            <w:rPr>
              <w:rFonts w:cs="Verdana"/>
              <w:szCs w:val="14"/>
            </w:rPr>
            <w:fldChar w:fldCharType="separate"/>
          </w:r>
          <w:r w:rsidR="001D6A5B">
            <w:rPr>
              <w:rFonts w:cs="Verdana"/>
              <w:noProof/>
              <w:szCs w:val="14"/>
            </w:rPr>
            <w:t>10</w:t>
          </w:r>
          <w:r w:rsidRPr="00993E3B">
            <w:rPr>
              <w:rFonts w:cs="Verdana"/>
              <w:szCs w:val="14"/>
            </w:rPr>
            <w:fldChar w:fldCharType="end"/>
          </w:r>
          <w:r w:rsidRPr="00993E3B">
            <w:rPr>
              <w:rFonts w:cs="Verdana"/>
              <w:szCs w:val="14"/>
            </w:rPr>
            <w:t>/</w:t>
          </w:r>
          <w:r>
            <w:rPr>
              <w:rFonts w:cs="Verdana"/>
              <w:szCs w:val="14"/>
            </w:rPr>
            <w:t xml:space="preserve"> </w:t>
          </w:r>
          <w:r w:rsidRPr="00E05EC0">
            <w:rPr>
              <w:rFonts w:cs="Verdana"/>
              <w:szCs w:val="14"/>
              <w:highlight w:val="yellow"/>
            </w:rPr>
            <w:t>XX</w:t>
          </w:r>
          <w:r>
            <w:rPr>
              <w:rFonts w:cs="Verdana"/>
              <w:szCs w:val="14"/>
            </w:rPr>
            <w:t xml:space="preserve"> [</w:t>
          </w:r>
          <w:r w:rsidRPr="00E05EC0">
            <w:rPr>
              <w:rFonts w:cs="Verdana"/>
              <w:sz w:val="10"/>
              <w:szCs w:val="10"/>
            </w:rPr>
            <w:t>insert number of pages in app</w:t>
          </w:r>
          <w:r>
            <w:rPr>
              <w:rFonts w:cs="Verdana"/>
              <w:sz w:val="10"/>
              <w:szCs w:val="10"/>
            </w:rPr>
            <w:t>endix]</w:t>
          </w:r>
        </w:p>
      </w:tc>
    </w:tr>
  </w:tbl>
  <w:p w:rsidR="00321744" w:rsidRDefault="00321744" w:rsidP="002D7502">
    <w:pPr>
      <w:pStyle w:val="FooterAgency"/>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48" w:type="pct"/>
      <w:tblInd w:w="-426" w:type="dxa"/>
      <w:tblLook w:val="01E0" w:firstRow="1" w:lastRow="1" w:firstColumn="1" w:lastColumn="1" w:noHBand="0" w:noVBand="0"/>
    </w:tblPr>
    <w:tblGrid>
      <w:gridCol w:w="4396"/>
      <w:gridCol w:w="5669"/>
    </w:tblGrid>
    <w:tr w:rsidR="00321744" w:rsidRPr="00A44B87" w:rsidTr="0089632D">
      <w:tc>
        <w:tcPr>
          <w:tcW w:w="5000" w:type="pct"/>
          <w:gridSpan w:val="2"/>
          <w:tcBorders>
            <w:top w:val="single" w:sz="2" w:space="0" w:color="auto"/>
            <w:left w:val="nil"/>
            <w:bottom w:val="nil"/>
            <w:right w:val="nil"/>
          </w:tcBorders>
          <w:tcMar>
            <w:left w:w="0" w:type="dxa"/>
            <w:right w:w="0" w:type="dxa"/>
          </w:tcMar>
        </w:tcPr>
        <w:p w:rsidR="00321744" w:rsidRPr="00896D94" w:rsidRDefault="00321744">
          <w:pPr>
            <w:pStyle w:val="FooterAgency"/>
            <w:rPr>
              <w:rFonts w:cs="Verdana"/>
              <w:szCs w:val="14"/>
              <w:lang w:eastAsia="en-GB"/>
            </w:rPr>
          </w:pPr>
        </w:p>
      </w:tc>
    </w:tr>
    <w:tr w:rsidR="00321744" w:rsidRPr="00A44B87" w:rsidTr="0089632D">
      <w:tc>
        <w:tcPr>
          <w:tcW w:w="2184" w:type="pct"/>
          <w:tcMar>
            <w:left w:w="0" w:type="dxa"/>
            <w:right w:w="0" w:type="dxa"/>
          </w:tcMar>
        </w:tcPr>
        <w:p w:rsidR="00321744" w:rsidRPr="00896D94" w:rsidRDefault="00321744" w:rsidP="008D147B">
          <w:pPr>
            <w:pStyle w:val="FooterAgency"/>
            <w:rPr>
              <w:rFonts w:cs="Verdana"/>
              <w:szCs w:val="14"/>
              <w:lang w:eastAsia="en-GB"/>
            </w:rPr>
          </w:pPr>
          <w:r>
            <w:rPr>
              <w:rFonts w:cs="Verdana"/>
              <w:szCs w:val="15"/>
              <w:lang w:eastAsia="en-GB"/>
            </w:rPr>
            <w:t>GCP INSPECTION REPORT XXX at XXX site</w:t>
          </w:r>
        </w:p>
      </w:tc>
      <w:tc>
        <w:tcPr>
          <w:tcW w:w="2816" w:type="pct"/>
          <w:tcMar>
            <w:left w:w="0" w:type="dxa"/>
            <w:right w:w="0" w:type="dxa"/>
          </w:tcMar>
        </w:tcPr>
        <w:p w:rsidR="00321744" w:rsidRPr="00896D94" w:rsidRDefault="00321744">
          <w:pPr>
            <w:pStyle w:val="FooterAgency"/>
            <w:rPr>
              <w:rFonts w:cs="Verdana"/>
              <w:szCs w:val="14"/>
              <w:lang w:eastAsia="en-GB"/>
            </w:rPr>
          </w:pPr>
        </w:p>
      </w:tc>
    </w:tr>
    <w:tr w:rsidR="00321744" w:rsidRPr="00A44B87" w:rsidTr="0089632D">
      <w:tc>
        <w:tcPr>
          <w:tcW w:w="2184" w:type="pct"/>
          <w:tcMar>
            <w:left w:w="0" w:type="dxa"/>
            <w:right w:w="0" w:type="dxa"/>
          </w:tcMar>
        </w:tcPr>
        <w:p w:rsidR="00321744" w:rsidRPr="00896D94" w:rsidRDefault="00321744" w:rsidP="00AB01C8">
          <w:pPr>
            <w:pStyle w:val="FooterAgency"/>
            <w:rPr>
              <w:rFonts w:cs="Verdana"/>
              <w:szCs w:val="14"/>
              <w:lang w:eastAsia="en-GB"/>
            </w:rPr>
          </w:pPr>
          <w:r>
            <w:rPr>
              <w:rFonts w:cs="Verdana"/>
              <w:szCs w:val="15"/>
              <w:lang w:eastAsia="en-GB"/>
            </w:rPr>
            <w:t>EMA/13824/2017</w:t>
          </w:r>
        </w:p>
      </w:tc>
      <w:tc>
        <w:tcPr>
          <w:tcW w:w="2816" w:type="pct"/>
          <w:tcMar>
            <w:left w:w="0" w:type="dxa"/>
            <w:right w:w="0" w:type="dxa"/>
          </w:tcMar>
        </w:tcPr>
        <w:p w:rsidR="00321744" w:rsidRPr="00993E3B" w:rsidRDefault="00321744" w:rsidP="0089632D">
          <w:pPr>
            <w:pStyle w:val="PagenumberAgency"/>
            <w:tabs>
              <w:tab w:val="left" w:pos="197"/>
              <w:tab w:val="right" w:pos="4903"/>
            </w:tabs>
            <w:rPr>
              <w:rFonts w:cs="Verdana"/>
              <w:szCs w:val="14"/>
            </w:rPr>
          </w:pPr>
          <w:r>
            <w:rPr>
              <w:rFonts w:cs="Verdana"/>
              <w:szCs w:val="14"/>
            </w:rPr>
            <w:tab/>
          </w:r>
          <w:r>
            <w:rPr>
              <w:rFonts w:cs="Verdana"/>
              <w:szCs w:val="14"/>
            </w:rPr>
            <w:tab/>
            <w:t xml:space="preserve">Report Appendices : </w:t>
          </w:r>
          <w:r w:rsidRPr="00993E3B">
            <w:rPr>
              <w:rFonts w:cs="Verdana"/>
              <w:szCs w:val="14"/>
            </w:rPr>
            <w:t xml:space="preserve">Page </w:t>
          </w:r>
          <w:r w:rsidRPr="00993E3B">
            <w:rPr>
              <w:rFonts w:cs="Verdana"/>
              <w:szCs w:val="14"/>
            </w:rPr>
            <w:fldChar w:fldCharType="begin"/>
          </w:r>
          <w:r w:rsidRPr="00993E3B">
            <w:rPr>
              <w:rFonts w:cs="Verdana"/>
              <w:szCs w:val="14"/>
            </w:rPr>
            <w:instrText xml:space="preserve"> PAGE </w:instrText>
          </w:r>
          <w:r w:rsidRPr="00993E3B">
            <w:rPr>
              <w:rFonts w:cs="Verdana"/>
              <w:szCs w:val="14"/>
            </w:rPr>
            <w:fldChar w:fldCharType="separate"/>
          </w:r>
          <w:r w:rsidR="001D6A5B">
            <w:rPr>
              <w:rFonts w:cs="Verdana"/>
              <w:noProof/>
              <w:szCs w:val="14"/>
            </w:rPr>
            <w:t>11</w:t>
          </w:r>
          <w:r w:rsidRPr="00993E3B">
            <w:rPr>
              <w:rFonts w:cs="Verdana"/>
              <w:szCs w:val="14"/>
            </w:rPr>
            <w:fldChar w:fldCharType="end"/>
          </w:r>
          <w:r w:rsidRPr="00993E3B">
            <w:rPr>
              <w:rFonts w:cs="Verdana"/>
              <w:szCs w:val="14"/>
            </w:rPr>
            <w:t>/</w:t>
          </w:r>
          <w:r>
            <w:rPr>
              <w:rFonts w:cs="Verdana"/>
              <w:szCs w:val="14"/>
            </w:rPr>
            <w:t xml:space="preserve"> </w:t>
          </w:r>
          <w:r w:rsidRPr="00E05EC0">
            <w:rPr>
              <w:rFonts w:cs="Verdana"/>
              <w:szCs w:val="14"/>
              <w:highlight w:val="yellow"/>
            </w:rPr>
            <w:t>XX</w:t>
          </w:r>
          <w:r>
            <w:rPr>
              <w:rFonts w:cs="Verdana"/>
              <w:szCs w:val="14"/>
            </w:rPr>
            <w:t xml:space="preserve"> [</w:t>
          </w:r>
          <w:r w:rsidRPr="00E05EC0">
            <w:rPr>
              <w:rFonts w:cs="Verdana"/>
              <w:sz w:val="10"/>
              <w:szCs w:val="10"/>
            </w:rPr>
            <w:t>insert number of pages in app</w:t>
          </w:r>
          <w:r>
            <w:rPr>
              <w:rFonts w:cs="Verdana"/>
              <w:sz w:val="10"/>
              <w:szCs w:val="10"/>
            </w:rPr>
            <w:t xml:space="preserve">endix]   </w:t>
          </w:r>
        </w:p>
      </w:tc>
    </w:tr>
  </w:tbl>
  <w:p w:rsidR="00321744" w:rsidRDefault="00321744" w:rsidP="002D7502">
    <w:pPr>
      <w:pStyle w:val="FooterAgency"/>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5386"/>
      <w:gridCol w:w="4027"/>
    </w:tblGrid>
    <w:tr w:rsidR="00321744" w:rsidRPr="00A44B87" w:rsidTr="00B35483">
      <w:tc>
        <w:tcPr>
          <w:tcW w:w="5000" w:type="pct"/>
          <w:gridSpan w:val="2"/>
          <w:tcBorders>
            <w:top w:val="single" w:sz="2" w:space="0" w:color="auto"/>
            <w:left w:val="nil"/>
            <w:bottom w:val="nil"/>
            <w:right w:val="nil"/>
          </w:tcBorders>
          <w:tcMar>
            <w:left w:w="0" w:type="dxa"/>
            <w:right w:w="0" w:type="dxa"/>
          </w:tcMar>
        </w:tcPr>
        <w:p w:rsidR="00321744" w:rsidRPr="00896D94" w:rsidRDefault="00321744">
          <w:pPr>
            <w:pStyle w:val="FooterAgency"/>
            <w:rPr>
              <w:rFonts w:cs="Verdana"/>
              <w:szCs w:val="14"/>
              <w:lang w:eastAsia="en-GB"/>
            </w:rPr>
          </w:pPr>
        </w:p>
      </w:tc>
    </w:tr>
    <w:tr w:rsidR="00321744" w:rsidRPr="00A44B87" w:rsidTr="008D147B">
      <w:tc>
        <w:tcPr>
          <w:tcW w:w="2861" w:type="pct"/>
          <w:tcMar>
            <w:left w:w="0" w:type="dxa"/>
            <w:right w:w="0" w:type="dxa"/>
          </w:tcMar>
        </w:tcPr>
        <w:p w:rsidR="00321744" w:rsidRPr="00896D94" w:rsidRDefault="00321744">
          <w:pPr>
            <w:pStyle w:val="FooterAgency"/>
            <w:rPr>
              <w:rFonts w:cs="Verdana"/>
              <w:szCs w:val="14"/>
              <w:lang w:eastAsia="en-GB"/>
            </w:rPr>
          </w:pPr>
          <w:r>
            <w:rPr>
              <w:rFonts w:cs="Verdana"/>
              <w:szCs w:val="15"/>
              <w:lang w:eastAsia="en-GB"/>
            </w:rPr>
            <w:t>GCP INSPECTION REPORT XXX at XXX site</w:t>
          </w:r>
          <w:r w:rsidRPr="00896D94">
            <w:rPr>
              <w:rFonts w:cs="Verdana"/>
              <w:szCs w:val="15"/>
              <w:lang w:eastAsia="en-GB"/>
            </w:rPr>
            <w:t xml:space="preserve"> </w:t>
          </w:r>
        </w:p>
      </w:tc>
      <w:tc>
        <w:tcPr>
          <w:tcW w:w="2139" w:type="pct"/>
          <w:tcMar>
            <w:left w:w="0" w:type="dxa"/>
            <w:right w:w="0" w:type="dxa"/>
          </w:tcMar>
        </w:tcPr>
        <w:p w:rsidR="00321744" w:rsidRPr="00896D94" w:rsidRDefault="00321744" w:rsidP="00776ECC">
          <w:pPr>
            <w:pStyle w:val="FooterAgency"/>
            <w:jc w:val="right"/>
            <w:rPr>
              <w:rFonts w:cs="Verdana"/>
              <w:szCs w:val="14"/>
              <w:lang w:eastAsia="en-GB"/>
            </w:rPr>
          </w:pPr>
          <w:r>
            <w:rPr>
              <w:rFonts w:cs="Verdana"/>
              <w:szCs w:val="14"/>
            </w:rPr>
            <w:t>Addendum 1 (Inspection responses)</w:t>
          </w:r>
        </w:p>
      </w:tc>
    </w:tr>
    <w:tr w:rsidR="00321744" w:rsidRPr="00A44B87" w:rsidTr="008D147B">
      <w:tc>
        <w:tcPr>
          <w:tcW w:w="2861" w:type="pct"/>
          <w:tcMar>
            <w:left w:w="0" w:type="dxa"/>
            <w:right w:w="0" w:type="dxa"/>
          </w:tcMar>
        </w:tcPr>
        <w:p w:rsidR="00321744" w:rsidRPr="00896D94" w:rsidRDefault="00321744" w:rsidP="00A301B6">
          <w:pPr>
            <w:pStyle w:val="FooterAgency"/>
            <w:rPr>
              <w:rFonts w:cs="Verdana"/>
              <w:szCs w:val="14"/>
              <w:lang w:eastAsia="en-GB"/>
            </w:rPr>
          </w:pPr>
          <w:r>
            <w:rPr>
              <w:rFonts w:cs="Verdana"/>
              <w:szCs w:val="15"/>
              <w:lang w:eastAsia="en-GB"/>
            </w:rPr>
            <w:t>EMA/13824/2017</w:t>
          </w:r>
        </w:p>
      </w:tc>
      <w:tc>
        <w:tcPr>
          <w:tcW w:w="2139" w:type="pct"/>
          <w:tcMar>
            <w:left w:w="0" w:type="dxa"/>
            <w:right w:w="0" w:type="dxa"/>
          </w:tcMar>
        </w:tcPr>
        <w:p w:rsidR="00321744" w:rsidRPr="00993E3B" w:rsidRDefault="00321744" w:rsidP="004847CC">
          <w:pPr>
            <w:pStyle w:val="PagenumberAgency"/>
            <w:rPr>
              <w:rFonts w:cs="Verdana"/>
              <w:szCs w:val="14"/>
            </w:rPr>
          </w:pPr>
        </w:p>
      </w:tc>
    </w:tr>
  </w:tbl>
  <w:p w:rsidR="00321744" w:rsidRDefault="00321744" w:rsidP="002D7502">
    <w:pPr>
      <w:pStyle w:val="FooterAgency"/>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13"/>
    </w:tblGrid>
    <w:tr w:rsidR="00321744" w:rsidRPr="00A44B87" w:rsidTr="00B35483">
      <w:tc>
        <w:tcPr>
          <w:tcW w:w="5000" w:type="pct"/>
          <w:tcBorders>
            <w:top w:val="single" w:sz="2" w:space="0" w:color="auto"/>
            <w:left w:val="nil"/>
            <w:bottom w:val="nil"/>
            <w:right w:val="nil"/>
          </w:tcBorders>
          <w:tcMar>
            <w:left w:w="0" w:type="dxa"/>
            <w:right w:w="0" w:type="dxa"/>
          </w:tcMar>
        </w:tcPr>
        <w:p w:rsidR="00321744" w:rsidRPr="00896D94" w:rsidRDefault="00321744">
          <w:pPr>
            <w:pStyle w:val="FooterAgency"/>
            <w:rPr>
              <w:rFonts w:cs="Verdana"/>
              <w:szCs w:val="14"/>
              <w:lang w:eastAsia="en-GB"/>
            </w:rPr>
          </w:pPr>
        </w:p>
      </w:tc>
    </w:tr>
  </w:tbl>
  <w:p w:rsidR="00321744" w:rsidRDefault="00321744" w:rsidP="002D7502">
    <w:pPr>
      <w:pStyle w:val="FooterAgency"/>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744" w:rsidRDefault="00321744">
      <w:r>
        <w:separator/>
      </w:r>
    </w:p>
  </w:footnote>
  <w:footnote w:type="continuationSeparator" w:id="0">
    <w:p w:rsidR="00321744" w:rsidRDefault="00321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744" w:rsidRDefault="00321744" w:rsidP="00297815">
    <w:pPr>
      <w:jc w:val="center"/>
      <w:rPr>
        <w:rFonts w:ascii="Courier New" w:hAnsi="Courier New" w:cs="Courier New"/>
        <w:i/>
        <w:vanish/>
        <w:color w:val="00B050"/>
        <w:sz w:val="16"/>
        <w:szCs w:val="16"/>
      </w:rPr>
    </w:pPr>
    <w:r>
      <w:rPr>
        <w:noProof/>
        <w:lang w:eastAsia="en-GB"/>
      </w:rPr>
      <w:drawing>
        <wp:inline distT="0" distB="0" distL="0" distR="0" wp14:anchorId="6E512B43" wp14:editId="3AF58AAC">
          <wp:extent cx="2312670" cy="1175385"/>
          <wp:effectExtent l="0" t="0" r="0" b="5715"/>
          <wp:docPr id="45" name="Bild 1" descr="Logo M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S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2670" cy="1175385"/>
                  </a:xfrm>
                  <a:prstGeom prst="rect">
                    <a:avLst/>
                  </a:prstGeom>
                  <a:noFill/>
                  <a:ln>
                    <a:noFill/>
                  </a:ln>
                </pic:spPr>
              </pic:pic>
            </a:graphicData>
          </a:graphic>
        </wp:inline>
      </w:drawing>
    </w:r>
  </w:p>
  <w:p w:rsidR="00321744" w:rsidRPr="00043C10" w:rsidRDefault="00321744" w:rsidP="00297815">
    <w:pPr>
      <w:jc w:val="right"/>
      <w:rPr>
        <w:rFonts w:ascii="Courier New" w:hAnsi="Courier New" w:cs="Courier New"/>
        <w:i/>
        <w:vanish/>
        <w:color w:val="00B050"/>
        <w:sz w:val="16"/>
        <w:szCs w:val="16"/>
        <w:lang w:eastAsia="en-GB"/>
      </w:rPr>
    </w:pPr>
    <w:r>
      <w:rPr>
        <w:rFonts w:ascii="Courier New" w:hAnsi="Courier New" w:cs="Courier New"/>
        <w:i/>
        <w:vanish/>
        <w:color w:val="00B050"/>
        <w:sz w:val="16"/>
        <w:szCs w:val="16"/>
      </w:rPr>
      <w:t>[Insert CA logo here in the header below EMA logo (aligned right)]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744" w:rsidRDefault="00321744" w:rsidP="00B636AF">
    <w:pPr>
      <w:pStyle w:val="HeaderAgency"/>
      <w:jc w:val="center"/>
    </w:pPr>
    <w:r>
      <w:rPr>
        <w:noProof/>
        <w:lang w:eastAsia="en-GB"/>
      </w:rPr>
      <mc:AlternateContent>
        <mc:Choice Requires="wps">
          <w:drawing>
            <wp:anchor distT="0" distB="0" distL="114300" distR="114300" simplePos="0" relativeHeight="251657216" behindDoc="0" locked="0" layoutInCell="1" allowOverlap="1" wp14:anchorId="3A85E6CE" wp14:editId="3DF4384A">
              <wp:simplePos x="0" y="0"/>
              <wp:positionH relativeFrom="column">
                <wp:posOffset>7094855</wp:posOffset>
              </wp:positionH>
              <wp:positionV relativeFrom="paragraph">
                <wp:posOffset>133985</wp:posOffset>
              </wp:positionV>
              <wp:extent cx="2066925" cy="742950"/>
              <wp:effectExtent l="0" t="0" r="28575" b="1905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742950"/>
                      </a:xfrm>
                      <a:prstGeom prst="rect">
                        <a:avLst/>
                      </a:prstGeom>
                      <a:solidFill>
                        <a:srgbClr val="FFFFFF"/>
                      </a:solidFill>
                      <a:ln w="9525">
                        <a:solidFill>
                          <a:srgbClr val="000000"/>
                        </a:solidFill>
                        <a:miter lim="800000"/>
                        <a:headEnd/>
                        <a:tailEnd/>
                      </a:ln>
                    </wps:spPr>
                    <wps:txbx>
                      <w:txbxContent>
                        <w:p w:rsidR="00321744" w:rsidRDefault="00321744" w:rsidP="00A53A66">
                          <w:pPr>
                            <w:jc w:val="center"/>
                          </w:pPr>
                          <w:r w:rsidRPr="00AA7794">
                            <w:rPr>
                              <w:bCs/>
                            </w:rPr>
                            <w:t>I</w:t>
                          </w:r>
                          <w:r>
                            <w:rPr>
                              <w:bCs/>
                            </w:rPr>
                            <w:t>nsert lead inspector’s competent authority logo / emblem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558.65pt;margin-top:10.55pt;width:162.75pt;height: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">
              <v:textbox>
                <w:txbxContent>
                  <w:p w:rsidR="00321744" w:rsidRDefault="00321744" w:rsidP="00A53A66">
                    <w:pPr>
                      <w:jc w:val="center"/>
                    </w:pPr>
                    <w:r w:rsidRPr="00AA7794">
                      <w:rPr>
                        <w:bCs/>
                      </w:rPr>
                      <w:t>I</w:t>
                    </w:r>
                    <w:r>
                      <w:rPr>
                        <w:bCs/>
                      </w:rPr>
                      <w:t>nsert lead inspector’s competent authority logo / emblem</w:t>
                    </w:r>
                  </w:p>
                </w:txbxContent>
              </v:textbox>
            </v:rect>
          </w:pict>
        </mc:Fallback>
      </mc:AlternateContent>
    </w:r>
    <w:r>
      <w:rPr>
        <w:noProof/>
        <w:lang w:eastAsia="en-GB"/>
      </w:rPr>
      <w:drawing>
        <wp:inline distT="0" distB="0" distL="0" distR="0" wp14:anchorId="5D204559" wp14:editId="3A1158B3">
          <wp:extent cx="2305050" cy="1167765"/>
          <wp:effectExtent l="0" t="0" r="0" b="0"/>
          <wp:docPr id="2" name="Immagine 3" descr="Logo M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 MS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116776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744" w:rsidRDefault="00321744" w:rsidP="00B636AF">
    <w:pPr>
      <w:pStyle w:val="HeaderAgency"/>
      <w:jc w:val="center"/>
    </w:pPr>
    <w:r>
      <w:rPr>
        <w:noProof/>
        <w:lang w:eastAsia="en-GB"/>
      </w:rPr>
      <mc:AlternateContent>
        <mc:Choice Requires="wps">
          <w:drawing>
            <wp:anchor distT="0" distB="0" distL="114300" distR="114300" simplePos="0" relativeHeight="251658240" behindDoc="0" locked="0" layoutInCell="1" allowOverlap="1" wp14:anchorId="699333B6" wp14:editId="4F33B917">
              <wp:simplePos x="0" y="0"/>
              <wp:positionH relativeFrom="column">
                <wp:posOffset>7094855</wp:posOffset>
              </wp:positionH>
              <wp:positionV relativeFrom="paragraph">
                <wp:posOffset>133985</wp:posOffset>
              </wp:positionV>
              <wp:extent cx="2066925" cy="742950"/>
              <wp:effectExtent l="0" t="0" r="28575"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742950"/>
                      </a:xfrm>
                      <a:prstGeom prst="rect">
                        <a:avLst/>
                      </a:prstGeom>
                      <a:solidFill>
                        <a:srgbClr val="FFFFFF"/>
                      </a:solidFill>
                      <a:ln w="9525">
                        <a:solidFill>
                          <a:srgbClr val="000000"/>
                        </a:solidFill>
                        <a:miter lim="800000"/>
                        <a:headEnd/>
                        <a:tailEnd/>
                      </a:ln>
                    </wps:spPr>
                    <wps:txbx>
                      <w:txbxContent>
                        <w:p w:rsidR="00321744" w:rsidRDefault="00321744" w:rsidP="00A53A66">
                          <w:pPr>
                            <w:jc w:val="center"/>
                          </w:pPr>
                          <w:r w:rsidRPr="00AA7794">
                            <w:rPr>
                              <w:bCs/>
                            </w:rPr>
                            <w:t>I</w:t>
                          </w:r>
                          <w:r>
                            <w:rPr>
                              <w:bCs/>
                            </w:rPr>
                            <w:t>nsert lead inspector’s competent authority logo / emblem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558.65pt;margin-top:10.55pt;width:162.75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">
              <v:textbox>
                <w:txbxContent>
                  <w:p w:rsidR="00321744" w:rsidRDefault="00321744" w:rsidP="00A53A66">
                    <w:pPr>
                      <w:jc w:val="center"/>
                    </w:pPr>
                    <w:r w:rsidRPr="00AA7794">
                      <w:rPr>
                        <w:bCs/>
                      </w:rPr>
                      <w:t>I</w:t>
                    </w:r>
                    <w:r>
                      <w:rPr>
                        <w:bCs/>
                      </w:rPr>
                      <w:t>nsert lead inspector’s competent authority logo / emblem</w:t>
                    </w:r>
                  </w:p>
                </w:txbxContent>
              </v:textbox>
            </v:rect>
          </w:pict>
        </mc:Fallback>
      </mc:AlternateContent>
    </w:r>
    <w:r>
      <w:rPr>
        <w:noProof/>
        <w:lang w:eastAsia="en-GB"/>
      </w:rPr>
      <w:drawing>
        <wp:inline distT="0" distB="0" distL="0" distR="0" wp14:anchorId="0E507762" wp14:editId="40009DC7">
          <wp:extent cx="2305050" cy="1167765"/>
          <wp:effectExtent l="0" t="0" r="0" b="0"/>
          <wp:docPr id="5" name="Immagine 4" descr="Logo M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MS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11677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pPr>
      <w:rPr>
        <w:rFonts w:cs="Times New Roman" w:hint="default"/>
      </w:rPr>
    </w:lvl>
    <w:lvl w:ilvl="3">
      <w:start w:val="1"/>
      <w:numFmt w:val="none"/>
      <w:lvlText w:val=""/>
      <w:lvlJc w:val="left"/>
      <w:pPr>
        <w:tabs>
          <w:tab w:val="num" w:pos="720"/>
        </w:tabs>
        <w:ind w:left="720"/>
      </w:pPr>
      <w:rPr>
        <w:rFonts w:cs="Times New Roman" w:hint="default"/>
      </w:rPr>
    </w:lvl>
    <w:lvl w:ilvl="4">
      <w:start w:val="1"/>
      <w:numFmt w:val="none"/>
      <w:lvlText w:val=""/>
      <w:lvlJc w:val="left"/>
      <w:pPr>
        <w:tabs>
          <w:tab w:val="num" w:pos="720"/>
        </w:tabs>
        <w:ind w:left="720"/>
      </w:pPr>
      <w:rPr>
        <w:rFonts w:cs="Times New Roman" w:hint="default"/>
      </w:rPr>
    </w:lvl>
    <w:lvl w:ilvl="5">
      <w:start w:val="1"/>
      <w:numFmt w:val="none"/>
      <w:lvlText w:val=""/>
      <w:lvlJc w:val="left"/>
      <w:pPr>
        <w:tabs>
          <w:tab w:val="num" w:pos="720"/>
        </w:tabs>
        <w:ind w:left="720"/>
      </w:pPr>
      <w:rPr>
        <w:rFonts w:cs="Times New Roman" w:hint="default"/>
      </w:rPr>
    </w:lvl>
    <w:lvl w:ilvl="6">
      <w:start w:val="1"/>
      <w:numFmt w:val="none"/>
      <w:lvlText w:val=""/>
      <w:lvlJc w:val="left"/>
      <w:pPr>
        <w:tabs>
          <w:tab w:val="num" w:pos="720"/>
        </w:tabs>
        <w:ind w:left="720"/>
      </w:pPr>
      <w:rPr>
        <w:rFonts w:cs="Times New Roman" w:hint="default"/>
      </w:rPr>
    </w:lvl>
    <w:lvl w:ilvl="7">
      <w:start w:val="1"/>
      <w:numFmt w:val="none"/>
      <w:lvlText w:val=""/>
      <w:lvlJc w:val="left"/>
      <w:pPr>
        <w:tabs>
          <w:tab w:val="num" w:pos="720"/>
        </w:tabs>
        <w:ind w:left="720"/>
      </w:pPr>
      <w:rPr>
        <w:rFonts w:cs="Times New Roman" w:hint="default"/>
      </w:rPr>
    </w:lvl>
    <w:lvl w:ilvl="8">
      <w:start w:val="1"/>
      <w:numFmt w:val="none"/>
      <w:lvlText w:val=""/>
      <w:lvlJc w:val="left"/>
      <w:pPr>
        <w:tabs>
          <w:tab w:val="num" w:pos="720"/>
        </w:tabs>
        <w:ind w:left="720"/>
      </w:pPr>
      <w:rPr>
        <w:rFonts w:cs="Times New Roman" w:hint="default"/>
      </w:rPr>
    </w:lvl>
  </w:abstractNum>
  <w:abstractNum w:abstractNumId="1">
    <w:nsid w:val="0A127BC8"/>
    <w:multiLevelType w:val="multilevel"/>
    <w:tmpl w:val="A66AC686"/>
    <w:lvl w:ilvl="0">
      <w:start w:val="1"/>
      <w:numFmt w:val="decimal"/>
      <w:pStyle w:val="TableheadingAgency"/>
      <w:suff w:val="space"/>
      <w:lvlText w:val="Table %1. "/>
      <w:lvlJc w:val="left"/>
      <w:rPr>
        <w:rFonts w:ascii="Verdana" w:hAnsi="Verdana" w:cs="Times New Roman" w:hint="default"/>
        <w:b/>
        <w:i w:val="0"/>
        <w:sz w:val="18"/>
        <w:szCs w:val="18"/>
      </w:rPr>
    </w:lvl>
    <w:lvl w:ilvl="1">
      <w:start w:val="1"/>
      <w:numFmt w:val="decimalZero"/>
      <w:isLgl/>
      <w:lvlText w:val="%1Section .%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cs="Times New Roman" w:hint="default"/>
        <w:b/>
        <w:i w:val="0"/>
        <w:color w:val="auto"/>
        <w:sz w:val="18"/>
        <w:szCs w:val="18"/>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cs="Times New Roman" w:hint="default"/>
        <w:b w:val="0"/>
        <w:i w:val="0"/>
        <w:caps w:val="0"/>
        <w:strike w:val="0"/>
        <w:dstrike w:val="0"/>
        <w:vanish w:val="0"/>
        <w:color w:val="auto"/>
        <w:sz w:val="18"/>
        <w:szCs w:val="18"/>
        <w:u w:val="none"/>
        <w:vertAlign w:val="baseline"/>
      </w:rPr>
    </w:lvl>
    <w:lvl w:ilvl="1">
      <w:start w:val="1"/>
      <w:numFmt w:val="decimal"/>
      <w:lvlText w:val="%1.%2."/>
      <w:lvlJc w:val="left"/>
      <w:pPr>
        <w:tabs>
          <w:tab w:val="num" w:pos="964"/>
        </w:tabs>
        <w:ind w:left="964" w:hanging="604"/>
      </w:pPr>
      <w:rPr>
        <w:rFonts w:ascii="Verdana" w:hAnsi="Verdana" w:cs="Times New Roman" w:hint="default"/>
        <w:b w:val="0"/>
        <w:i w:val="0"/>
        <w:caps w:val="0"/>
        <w:strike w:val="0"/>
        <w:dstrike w:val="0"/>
        <w:vanish w:val="0"/>
        <w:color w:val="auto"/>
        <w:sz w:val="18"/>
        <w:szCs w:val="18"/>
        <w:u w:val="none"/>
        <w:vertAlign w:val="baseline"/>
      </w:rPr>
    </w:lvl>
    <w:lvl w:ilvl="2">
      <w:start w:val="1"/>
      <w:numFmt w:val="none"/>
      <w:lvlText w:val=""/>
      <w:lvlJc w:val="left"/>
      <w:pPr>
        <w:tabs>
          <w:tab w:val="num" w:pos="964"/>
        </w:tabs>
        <w:ind w:left="964" w:hanging="607"/>
      </w:pPr>
      <w:rPr>
        <w:rFonts w:cs="Times New Roman" w:hint="default"/>
      </w:rPr>
    </w:lvl>
    <w:lvl w:ilvl="3">
      <w:start w:val="1"/>
      <w:numFmt w:val="none"/>
      <w:lvlText w:val=""/>
      <w:lvlJc w:val="left"/>
      <w:pPr>
        <w:tabs>
          <w:tab w:val="num" w:pos="964"/>
        </w:tabs>
        <w:ind w:left="964" w:hanging="607"/>
      </w:pPr>
      <w:rPr>
        <w:rFonts w:cs="Times New Roman" w:hint="default"/>
      </w:rPr>
    </w:lvl>
    <w:lvl w:ilvl="4">
      <w:start w:val="1"/>
      <w:numFmt w:val="none"/>
      <w:lvlText w:val=""/>
      <w:lvlJc w:val="left"/>
      <w:pPr>
        <w:tabs>
          <w:tab w:val="num" w:pos="964"/>
        </w:tabs>
        <w:ind w:left="964" w:hanging="607"/>
      </w:pPr>
      <w:rPr>
        <w:rFonts w:cs="Times New Roman" w:hint="default"/>
      </w:rPr>
    </w:lvl>
    <w:lvl w:ilvl="5">
      <w:start w:val="1"/>
      <w:numFmt w:val="none"/>
      <w:lvlText w:val=""/>
      <w:lvlJc w:val="left"/>
      <w:pPr>
        <w:tabs>
          <w:tab w:val="num" w:pos="964"/>
        </w:tabs>
        <w:ind w:left="964" w:hanging="607"/>
      </w:pPr>
      <w:rPr>
        <w:rFonts w:cs="Times New Roman" w:hint="default"/>
      </w:rPr>
    </w:lvl>
    <w:lvl w:ilvl="6">
      <w:start w:val="1"/>
      <w:numFmt w:val="none"/>
      <w:lvlText w:val="%7"/>
      <w:lvlJc w:val="left"/>
      <w:pPr>
        <w:tabs>
          <w:tab w:val="num" w:pos="964"/>
        </w:tabs>
        <w:ind w:left="964" w:hanging="607"/>
      </w:pPr>
      <w:rPr>
        <w:rFonts w:cs="Times New Roman" w:hint="default"/>
      </w:rPr>
    </w:lvl>
    <w:lvl w:ilvl="7">
      <w:start w:val="1"/>
      <w:numFmt w:val="none"/>
      <w:lvlText w:val=""/>
      <w:lvlJc w:val="left"/>
      <w:pPr>
        <w:tabs>
          <w:tab w:val="num" w:pos="964"/>
        </w:tabs>
        <w:ind w:left="964" w:hanging="607"/>
      </w:pPr>
      <w:rPr>
        <w:rFonts w:cs="Times New Roman" w:hint="default"/>
      </w:rPr>
    </w:lvl>
    <w:lvl w:ilvl="8">
      <w:start w:val="1"/>
      <w:numFmt w:val="none"/>
      <w:lvlText w:val=""/>
      <w:lvlJc w:val="left"/>
      <w:pPr>
        <w:tabs>
          <w:tab w:val="num" w:pos="964"/>
        </w:tabs>
        <w:ind w:left="964" w:hanging="607"/>
      </w:pPr>
      <w:rPr>
        <w:rFonts w:cs="Times New Roman" w:hint="default"/>
      </w:rPr>
    </w:lvl>
  </w:abstractNum>
  <w:abstractNum w:abstractNumId="4">
    <w:nsid w:val="3F5C77A9"/>
    <w:multiLevelType w:val="hybridMultilevel"/>
    <w:tmpl w:val="A5FE7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50AD39C8"/>
    <w:multiLevelType w:val="hybridMultilevel"/>
    <w:tmpl w:val="C2167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19B76A1"/>
    <w:multiLevelType w:val="hybridMultilevel"/>
    <w:tmpl w:val="2050EE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1E21733"/>
    <w:multiLevelType w:val="multilevel"/>
    <w:tmpl w:val="BA9EDF8A"/>
    <w:lvl w:ilvl="0">
      <w:start w:val="1"/>
      <w:numFmt w:val="decimal"/>
      <w:pStyle w:val="Heading1Agency"/>
      <w:suff w:val="space"/>
      <w:lvlText w:val="%1. "/>
      <w:lvlJc w:val="left"/>
      <w:pPr>
        <w:ind w:left="0" w:firstLine="0"/>
      </w:pPr>
      <w:rPr>
        <w:rFonts w:cs="Times New Roman" w:hint="default"/>
      </w:rPr>
    </w:lvl>
    <w:lvl w:ilvl="1">
      <w:start w:val="1"/>
      <w:numFmt w:val="decimal"/>
      <w:pStyle w:val="Heading2Agency"/>
      <w:suff w:val="space"/>
      <w:lvlText w:val="%1.%2. "/>
      <w:lvlJc w:val="left"/>
      <w:pPr>
        <w:ind w:left="4253" w:firstLine="0"/>
      </w:pPr>
      <w:rPr>
        <w:rFonts w:cs="Times New Roman" w:hint="default"/>
      </w:rPr>
    </w:lvl>
    <w:lvl w:ilvl="2">
      <w:start w:val="1"/>
      <w:numFmt w:val="decimal"/>
      <w:pStyle w:val="Heading3Agency"/>
      <w:suff w:val="space"/>
      <w:lvlText w:val="%1.%2.%3. "/>
      <w:lvlJc w:val="left"/>
      <w:pPr>
        <w:ind w:left="0" w:firstLine="0"/>
      </w:pPr>
      <w:rPr>
        <w:rFonts w:cs="Times New Roman" w:hint="default"/>
      </w:rPr>
    </w:lvl>
    <w:lvl w:ilvl="3">
      <w:start w:val="1"/>
      <w:numFmt w:val="decimal"/>
      <w:pStyle w:val="Heading4Agency"/>
      <w:isLgl/>
      <w:suff w:val="space"/>
      <w:lvlText w:val="%1.%2.%3.%4. "/>
      <w:lvlJc w:val="left"/>
      <w:pPr>
        <w:ind w:left="0" w:firstLine="0"/>
      </w:pPr>
      <w:rPr>
        <w:rFonts w:cs="Times New Roman" w:hint="default"/>
      </w:rPr>
    </w:lvl>
    <w:lvl w:ilvl="4">
      <w:start w:val="1"/>
      <w:numFmt w:val="decimal"/>
      <w:pStyle w:val="Heading5Agency"/>
      <w:suff w:val="space"/>
      <w:lvlText w:val="%1.%2.%3.%4.%5. "/>
      <w:lvlJc w:val="left"/>
      <w:pPr>
        <w:ind w:left="0" w:firstLine="0"/>
      </w:pPr>
      <w:rPr>
        <w:rFonts w:cs="Times New Roman" w:hint="default"/>
      </w:rPr>
    </w:lvl>
    <w:lvl w:ilvl="5">
      <w:start w:val="1"/>
      <w:numFmt w:val="decimal"/>
      <w:pStyle w:val="Heading6Agency"/>
      <w:suff w:val="space"/>
      <w:lvlText w:val="%1.%2.%3.%4.%5.%6. "/>
      <w:lvlJc w:val="left"/>
      <w:pPr>
        <w:ind w:left="0" w:firstLine="0"/>
      </w:pPr>
      <w:rPr>
        <w:rFonts w:cs="Times New Roman" w:hint="default"/>
      </w:rPr>
    </w:lvl>
    <w:lvl w:ilvl="6">
      <w:start w:val="1"/>
      <w:numFmt w:val="decimal"/>
      <w:pStyle w:val="Heading7Agency"/>
      <w:suff w:val="space"/>
      <w:lvlText w:val="%1.%2.%3.%4.%5.%6.%7. "/>
      <w:lvlJc w:val="left"/>
      <w:pPr>
        <w:ind w:left="0" w:firstLine="0"/>
      </w:pPr>
      <w:rPr>
        <w:rFonts w:cs="Times New Roman" w:hint="default"/>
      </w:rPr>
    </w:lvl>
    <w:lvl w:ilvl="7">
      <w:start w:val="1"/>
      <w:numFmt w:val="decimal"/>
      <w:pStyle w:val="Heading8Agency"/>
      <w:suff w:val="space"/>
      <w:lvlText w:val="%1.%2.%3.%4.%5.%6.%7.%8. "/>
      <w:lvlJc w:val="left"/>
      <w:pPr>
        <w:ind w:left="0" w:firstLine="0"/>
      </w:pPr>
      <w:rPr>
        <w:rFonts w:cs="Times New Roman" w:hint="default"/>
      </w:rPr>
    </w:lvl>
    <w:lvl w:ilvl="8">
      <w:start w:val="1"/>
      <w:numFmt w:val="decimal"/>
      <w:pStyle w:val="Heading9Agency"/>
      <w:suff w:val="space"/>
      <w:lvlText w:val="%1.%2.%3.%4.%5.%6.%7.%8.%9. "/>
      <w:lvlJc w:val="left"/>
      <w:pPr>
        <w:ind w:left="0" w:firstLine="0"/>
      </w:pPr>
      <w:rPr>
        <w:rFonts w:cs="Times New Roman" w:hint="default"/>
      </w:rPr>
    </w:lvl>
  </w:abstractNum>
  <w:num w:numId="1">
    <w:abstractNumId w:val="0"/>
  </w:num>
  <w:num w:numId="2">
    <w:abstractNumId w:val="3"/>
  </w:num>
  <w:num w:numId="3">
    <w:abstractNumId w:val="2"/>
  </w:num>
  <w:num w:numId="4">
    <w:abstractNumId w:val="7"/>
  </w:num>
  <w:num w:numId="5">
    <w:abstractNumId w:val="1"/>
  </w:num>
  <w:num w:numId="6">
    <w:abstractNumId w:val="5"/>
  </w:num>
  <w:num w:numId="7">
    <w:abstractNumId w:val="7"/>
    <w:lvlOverride w:ilvl="0">
      <w:startOverride w:val="22"/>
    </w:lvlOverride>
  </w:num>
  <w:num w:numId="8">
    <w:abstractNumId w:val="6"/>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283"/>
  <w:drawingGridHorizontalSpacing w:val="90"/>
  <w:displayHorizontalDrawingGridEvery w:val="2"/>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emplateVersion" w:val="February2010"/>
  </w:docVars>
  <w:rsids>
    <w:rsidRoot w:val="00AA7794"/>
    <w:rsid w:val="00001E5A"/>
    <w:rsid w:val="000042D1"/>
    <w:rsid w:val="00010DE2"/>
    <w:rsid w:val="00013637"/>
    <w:rsid w:val="0001787D"/>
    <w:rsid w:val="000200A4"/>
    <w:rsid w:val="00021A00"/>
    <w:rsid w:val="0002430A"/>
    <w:rsid w:val="000255B7"/>
    <w:rsid w:val="000314B1"/>
    <w:rsid w:val="0003361E"/>
    <w:rsid w:val="0003371F"/>
    <w:rsid w:val="000344F6"/>
    <w:rsid w:val="000355C2"/>
    <w:rsid w:val="00043C10"/>
    <w:rsid w:val="00043F3A"/>
    <w:rsid w:val="000453AD"/>
    <w:rsid w:val="000461DF"/>
    <w:rsid w:val="00046E6A"/>
    <w:rsid w:val="0005570C"/>
    <w:rsid w:val="00056695"/>
    <w:rsid w:val="00060446"/>
    <w:rsid w:val="00060924"/>
    <w:rsid w:val="00060D79"/>
    <w:rsid w:val="00063C2E"/>
    <w:rsid w:val="0006727A"/>
    <w:rsid w:val="00070800"/>
    <w:rsid w:val="000724A1"/>
    <w:rsid w:val="00082285"/>
    <w:rsid w:val="000836CA"/>
    <w:rsid w:val="00086725"/>
    <w:rsid w:val="0008718A"/>
    <w:rsid w:val="0009232F"/>
    <w:rsid w:val="00095ED0"/>
    <w:rsid w:val="000A27B6"/>
    <w:rsid w:val="000A68CB"/>
    <w:rsid w:val="000A7E6F"/>
    <w:rsid w:val="000B1CCC"/>
    <w:rsid w:val="000B22F4"/>
    <w:rsid w:val="000B2D63"/>
    <w:rsid w:val="000B4073"/>
    <w:rsid w:val="000B7503"/>
    <w:rsid w:val="000C5F3F"/>
    <w:rsid w:val="000D0060"/>
    <w:rsid w:val="000D1882"/>
    <w:rsid w:val="000D55A3"/>
    <w:rsid w:val="000D7995"/>
    <w:rsid w:val="000E3626"/>
    <w:rsid w:val="000F6D15"/>
    <w:rsid w:val="001016CB"/>
    <w:rsid w:val="00102622"/>
    <w:rsid w:val="00102A0A"/>
    <w:rsid w:val="001114E5"/>
    <w:rsid w:val="00116F06"/>
    <w:rsid w:val="00117155"/>
    <w:rsid w:val="0012521A"/>
    <w:rsid w:val="00125E8E"/>
    <w:rsid w:val="00133FAB"/>
    <w:rsid w:val="00134393"/>
    <w:rsid w:val="001355B0"/>
    <w:rsid w:val="00137F13"/>
    <w:rsid w:val="001436D5"/>
    <w:rsid w:val="00143A40"/>
    <w:rsid w:val="00143D18"/>
    <w:rsid w:val="00143E1A"/>
    <w:rsid w:val="00143F6F"/>
    <w:rsid w:val="00144208"/>
    <w:rsid w:val="0015033E"/>
    <w:rsid w:val="00161C0F"/>
    <w:rsid w:val="001627A4"/>
    <w:rsid w:val="001701B0"/>
    <w:rsid w:val="00171F63"/>
    <w:rsid w:val="00172652"/>
    <w:rsid w:val="00172B46"/>
    <w:rsid w:val="0017699A"/>
    <w:rsid w:val="00176BFB"/>
    <w:rsid w:val="00180E0E"/>
    <w:rsid w:val="00182CF9"/>
    <w:rsid w:val="001857C4"/>
    <w:rsid w:val="001914E2"/>
    <w:rsid w:val="00191E04"/>
    <w:rsid w:val="001964E7"/>
    <w:rsid w:val="001A2B96"/>
    <w:rsid w:val="001A7811"/>
    <w:rsid w:val="001B4FE4"/>
    <w:rsid w:val="001B6F49"/>
    <w:rsid w:val="001C74D6"/>
    <w:rsid w:val="001C7BEF"/>
    <w:rsid w:val="001D3D2A"/>
    <w:rsid w:val="001D4B1F"/>
    <w:rsid w:val="001D566A"/>
    <w:rsid w:val="001D5CA1"/>
    <w:rsid w:val="001D6A5B"/>
    <w:rsid w:val="001E1F43"/>
    <w:rsid w:val="001E3988"/>
    <w:rsid w:val="001E39B7"/>
    <w:rsid w:val="001E6CE7"/>
    <w:rsid w:val="001E7BA3"/>
    <w:rsid w:val="001F0F6B"/>
    <w:rsid w:val="001F28C1"/>
    <w:rsid w:val="001F4BAD"/>
    <w:rsid w:val="00206017"/>
    <w:rsid w:val="002117CC"/>
    <w:rsid w:val="00213C61"/>
    <w:rsid w:val="00214E48"/>
    <w:rsid w:val="0021571D"/>
    <w:rsid w:val="0021758C"/>
    <w:rsid w:val="00220554"/>
    <w:rsid w:val="00221B07"/>
    <w:rsid w:val="00223FA5"/>
    <w:rsid w:val="00226B94"/>
    <w:rsid w:val="00227A10"/>
    <w:rsid w:val="0023409C"/>
    <w:rsid w:val="00234311"/>
    <w:rsid w:val="00236984"/>
    <w:rsid w:val="002402D7"/>
    <w:rsid w:val="00242D9D"/>
    <w:rsid w:val="00244FF5"/>
    <w:rsid w:val="00246D9F"/>
    <w:rsid w:val="00253705"/>
    <w:rsid w:val="00256628"/>
    <w:rsid w:val="00262D95"/>
    <w:rsid w:val="002642A0"/>
    <w:rsid w:val="00265F6D"/>
    <w:rsid w:val="00266346"/>
    <w:rsid w:val="00267C9F"/>
    <w:rsid w:val="00272695"/>
    <w:rsid w:val="00276CD7"/>
    <w:rsid w:val="00281749"/>
    <w:rsid w:val="002842E9"/>
    <w:rsid w:val="00284E67"/>
    <w:rsid w:val="00287FC7"/>
    <w:rsid w:val="00290B2A"/>
    <w:rsid w:val="00291671"/>
    <w:rsid w:val="00297815"/>
    <w:rsid w:val="00297851"/>
    <w:rsid w:val="002A3276"/>
    <w:rsid w:val="002A7F03"/>
    <w:rsid w:val="002B69F5"/>
    <w:rsid w:val="002B7C53"/>
    <w:rsid w:val="002C1420"/>
    <w:rsid w:val="002C1EA9"/>
    <w:rsid w:val="002C5E7E"/>
    <w:rsid w:val="002C7E62"/>
    <w:rsid w:val="002D0AF2"/>
    <w:rsid w:val="002D4AFF"/>
    <w:rsid w:val="002D4E2A"/>
    <w:rsid w:val="002D6CCD"/>
    <w:rsid w:val="002D731B"/>
    <w:rsid w:val="002D7502"/>
    <w:rsid w:val="002E4708"/>
    <w:rsid w:val="002E622F"/>
    <w:rsid w:val="002E7ADC"/>
    <w:rsid w:val="002F389D"/>
    <w:rsid w:val="002F4F81"/>
    <w:rsid w:val="00303524"/>
    <w:rsid w:val="00316F26"/>
    <w:rsid w:val="00317857"/>
    <w:rsid w:val="00320047"/>
    <w:rsid w:val="00321744"/>
    <w:rsid w:val="00326266"/>
    <w:rsid w:val="0033017A"/>
    <w:rsid w:val="00333962"/>
    <w:rsid w:val="0033411D"/>
    <w:rsid w:val="00335C93"/>
    <w:rsid w:val="00340161"/>
    <w:rsid w:val="003472FD"/>
    <w:rsid w:val="00351472"/>
    <w:rsid w:val="003548DB"/>
    <w:rsid w:val="00357232"/>
    <w:rsid w:val="00357E46"/>
    <w:rsid w:val="00380826"/>
    <w:rsid w:val="00386A33"/>
    <w:rsid w:val="0039040B"/>
    <w:rsid w:val="00390AC0"/>
    <w:rsid w:val="003914B0"/>
    <w:rsid w:val="003921B3"/>
    <w:rsid w:val="00392470"/>
    <w:rsid w:val="00395133"/>
    <w:rsid w:val="003958C4"/>
    <w:rsid w:val="003960DB"/>
    <w:rsid w:val="003A07BE"/>
    <w:rsid w:val="003B2C0A"/>
    <w:rsid w:val="003B7062"/>
    <w:rsid w:val="003C044C"/>
    <w:rsid w:val="003C0654"/>
    <w:rsid w:val="003C1D5C"/>
    <w:rsid w:val="003C2C53"/>
    <w:rsid w:val="003C5695"/>
    <w:rsid w:val="003C695F"/>
    <w:rsid w:val="003D126A"/>
    <w:rsid w:val="003D2280"/>
    <w:rsid w:val="003D42A9"/>
    <w:rsid w:val="003D5D68"/>
    <w:rsid w:val="003D77E8"/>
    <w:rsid w:val="003F18A7"/>
    <w:rsid w:val="003F6C0A"/>
    <w:rsid w:val="0040014F"/>
    <w:rsid w:val="00400587"/>
    <w:rsid w:val="00401274"/>
    <w:rsid w:val="00401366"/>
    <w:rsid w:val="004054B3"/>
    <w:rsid w:val="00405C6B"/>
    <w:rsid w:val="00407422"/>
    <w:rsid w:val="0041444C"/>
    <w:rsid w:val="0041525C"/>
    <w:rsid w:val="00415590"/>
    <w:rsid w:val="00417686"/>
    <w:rsid w:val="004218EC"/>
    <w:rsid w:val="004261EA"/>
    <w:rsid w:val="00426356"/>
    <w:rsid w:val="004347DB"/>
    <w:rsid w:val="00447158"/>
    <w:rsid w:val="00450F33"/>
    <w:rsid w:val="00452A8D"/>
    <w:rsid w:val="00460C4B"/>
    <w:rsid w:val="00461042"/>
    <w:rsid w:val="00461EB5"/>
    <w:rsid w:val="00474875"/>
    <w:rsid w:val="00480AC7"/>
    <w:rsid w:val="00481A48"/>
    <w:rsid w:val="00483C1B"/>
    <w:rsid w:val="004847CC"/>
    <w:rsid w:val="004919E1"/>
    <w:rsid w:val="00491BBE"/>
    <w:rsid w:val="00493F47"/>
    <w:rsid w:val="00497D6B"/>
    <w:rsid w:val="004A5D16"/>
    <w:rsid w:val="004A7453"/>
    <w:rsid w:val="004B0829"/>
    <w:rsid w:val="004B0924"/>
    <w:rsid w:val="004B6E21"/>
    <w:rsid w:val="004D2FF3"/>
    <w:rsid w:val="004D3EAE"/>
    <w:rsid w:val="004E1076"/>
    <w:rsid w:val="004E1CA4"/>
    <w:rsid w:val="004E3435"/>
    <w:rsid w:val="004E6D3E"/>
    <w:rsid w:val="004F0A37"/>
    <w:rsid w:val="004F3DF8"/>
    <w:rsid w:val="004F6ADB"/>
    <w:rsid w:val="005015A0"/>
    <w:rsid w:val="005018A7"/>
    <w:rsid w:val="00503B2E"/>
    <w:rsid w:val="005311CC"/>
    <w:rsid w:val="00533955"/>
    <w:rsid w:val="00545A25"/>
    <w:rsid w:val="00547B66"/>
    <w:rsid w:val="005522EC"/>
    <w:rsid w:val="00563049"/>
    <w:rsid w:val="0056608E"/>
    <w:rsid w:val="0057002C"/>
    <w:rsid w:val="005702E8"/>
    <w:rsid w:val="00571661"/>
    <w:rsid w:val="00574E06"/>
    <w:rsid w:val="00577CB5"/>
    <w:rsid w:val="00581A9E"/>
    <w:rsid w:val="005837A4"/>
    <w:rsid w:val="00585874"/>
    <w:rsid w:val="0058662C"/>
    <w:rsid w:val="0059293F"/>
    <w:rsid w:val="00594D82"/>
    <w:rsid w:val="005A3A4C"/>
    <w:rsid w:val="005B6350"/>
    <w:rsid w:val="005B6B08"/>
    <w:rsid w:val="005B706C"/>
    <w:rsid w:val="005B787F"/>
    <w:rsid w:val="005C2ABE"/>
    <w:rsid w:val="005C6CFC"/>
    <w:rsid w:val="005D164D"/>
    <w:rsid w:val="005D337C"/>
    <w:rsid w:val="005D38B6"/>
    <w:rsid w:val="005D5612"/>
    <w:rsid w:val="005D5C5D"/>
    <w:rsid w:val="005D5D77"/>
    <w:rsid w:val="005F06FE"/>
    <w:rsid w:val="005F6D10"/>
    <w:rsid w:val="0060240E"/>
    <w:rsid w:val="0060354F"/>
    <w:rsid w:val="006041F0"/>
    <w:rsid w:val="006054F8"/>
    <w:rsid w:val="00606B64"/>
    <w:rsid w:val="0060703B"/>
    <w:rsid w:val="0060754F"/>
    <w:rsid w:val="00607BDB"/>
    <w:rsid w:val="00610DBA"/>
    <w:rsid w:val="00615E47"/>
    <w:rsid w:val="006235FB"/>
    <w:rsid w:val="00624E62"/>
    <w:rsid w:val="006261C3"/>
    <w:rsid w:val="006315E3"/>
    <w:rsid w:val="0063181B"/>
    <w:rsid w:val="00633718"/>
    <w:rsid w:val="006353EB"/>
    <w:rsid w:val="0064027B"/>
    <w:rsid w:val="006437BA"/>
    <w:rsid w:val="006455CB"/>
    <w:rsid w:val="00647B08"/>
    <w:rsid w:val="00650747"/>
    <w:rsid w:val="00663BF0"/>
    <w:rsid w:val="00665162"/>
    <w:rsid w:val="00665B6E"/>
    <w:rsid w:val="00674433"/>
    <w:rsid w:val="00677AC5"/>
    <w:rsid w:val="00683600"/>
    <w:rsid w:val="006839AF"/>
    <w:rsid w:val="00685F2A"/>
    <w:rsid w:val="00691250"/>
    <w:rsid w:val="006A3163"/>
    <w:rsid w:val="006A3694"/>
    <w:rsid w:val="006A3D43"/>
    <w:rsid w:val="006A6F24"/>
    <w:rsid w:val="006B0A89"/>
    <w:rsid w:val="006B4467"/>
    <w:rsid w:val="006C0D8E"/>
    <w:rsid w:val="006C1E8E"/>
    <w:rsid w:val="006C3397"/>
    <w:rsid w:val="006C6FA3"/>
    <w:rsid w:val="006D07AC"/>
    <w:rsid w:val="006D103F"/>
    <w:rsid w:val="006D1775"/>
    <w:rsid w:val="006D2572"/>
    <w:rsid w:val="006D4ADF"/>
    <w:rsid w:val="006D5A54"/>
    <w:rsid w:val="006E1DF3"/>
    <w:rsid w:val="006E52EB"/>
    <w:rsid w:val="006E62FC"/>
    <w:rsid w:val="006E6BBE"/>
    <w:rsid w:val="006F1708"/>
    <w:rsid w:val="006F59A6"/>
    <w:rsid w:val="006F60A5"/>
    <w:rsid w:val="00702F86"/>
    <w:rsid w:val="007044AC"/>
    <w:rsid w:val="00704608"/>
    <w:rsid w:val="00707193"/>
    <w:rsid w:val="00712BF7"/>
    <w:rsid w:val="0071393E"/>
    <w:rsid w:val="00714726"/>
    <w:rsid w:val="00722D3E"/>
    <w:rsid w:val="0072707F"/>
    <w:rsid w:val="00727124"/>
    <w:rsid w:val="00727FB2"/>
    <w:rsid w:val="007308EB"/>
    <w:rsid w:val="00731C5B"/>
    <w:rsid w:val="007338C8"/>
    <w:rsid w:val="00734089"/>
    <w:rsid w:val="007345BD"/>
    <w:rsid w:val="00737452"/>
    <w:rsid w:val="00741E01"/>
    <w:rsid w:val="00746537"/>
    <w:rsid w:val="0075081B"/>
    <w:rsid w:val="007529B5"/>
    <w:rsid w:val="0075392A"/>
    <w:rsid w:val="00760FA9"/>
    <w:rsid w:val="00761B71"/>
    <w:rsid w:val="007728CA"/>
    <w:rsid w:val="0077617A"/>
    <w:rsid w:val="00776AFF"/>
    <w:rsid w:val="00776ECC"/>
    <w:rsid w:val="00782E6D"/>
    <w:rsid w:val="00784282"/>
    <w:rsid w:val="0078463E"/>
    <w:rsid w:val="007848A4"/>
    <w:rsid w:val="00786FFD"/>
    <w:rsid w:val="00787532"/>
    <w:rsid w:val="00796BF6"/>
    <w:rsid w:val="007A2DA4"/>
    <w:rsid w:val="007A4BF7"/>
    <w:rsid w:val="007A67E8"/>
    <w:rsid w:val="007A6B96"/>
    <w:rsid w:val="007A71FE"/>
    <w:rsid w:val="007A7443"/>
    <w:rsid w:val="007C15BF"/>
    <w:rsid w:val="007C559D"/>
    <w:rsid w:val="007C7A16"/>
    <w:rsid w:val="007D0F4C"/>
    <w:rsid w:val="007D2B63"/>
    <w:rsid w:val="007D480F"/>
    <w:rsid w:val="007D48F4"/>
    <w:rsid w:val="007D7FB3"/>
    <w:rsid w:val="007E1F1B"/>
    <w:rsid w:val="007E3B4D"/>
    <w:rsid w:val="007E539B"/>
    <w:rsid w:val="007E5D9B"/>
    <w:rsid w:val="007F5AF1"/>
    <w:rsid w:val="007F7289"/>
    <w:rsid w:val="00800BBB"/>
    <w:rsid w:val="00803243"/>
    <w:rsid w:val="00803BAA"/>
    <w:rsid w:val="00803E5E"/>
    <w:rsid w:val="008100E4"/>
    <w:rsid w:val="00815ABE"/>
    <w:rsid w:val="00820E72"/>
    <w:rsid w:val="00823607"/>
    <w:rsid w:val="00826CC9"/>
    <w:rsid w:val="00830B24"/>
    <w:rsid w:val="00831F39"/>
    <w:rsid w:val="00833274"/>
    <w:rsid w:val="00835590"/>
    <w:rsid w:val="00836039"/>
    <w:rsid w:val="008379A2"/>
    <w:rsid w:val="008421FF"/>
    <w:rsid w:val="008461EA"/>
    <w:rsid w:val="00850A19"/>
    <w:rsid w:val="008518EE"/>
    <w:rsid w:val="0085621D"/>
    <w:rsid w:val="00860857"/>
    <w:rsid w:val="00861A08"/>
    <w:rsid w:val="00864CBE"/>
    <w:rsid w:val="008821E0"/>
    <w:rsid w:val="008831C0"/>
    <w:rsid w:val="00886C71"/>
    <w:rsid w:val="00892435"/>
    <w:rsid w:val="0089632D"/>
    <w:rsid w:val="00896D94"/>
    <w:rsid w:val="008A070D"/>
    <w:rsid w:val="008A5E34"/>
    <w:rsid w:val="008B0288"/>
    <w:rsid w:val="008B2E71"/>
    <w:rsid w:val="008C2CB7"/>
    <w:rsid w:val="008C34F2"/>
    <w:rsid w:val="008C6A66"/>
    <w:rsid w:val="008D00E2"/>
    <w:rsid w:val="008D0FC8"/>
    <w:rsid w:val="008D147B"/>
    <w:rsid w:val="008D29BD"/>
    <w:rsid w:val="008D303A"/>
    <w:rsid w:val="008D432A"/>
    <w:rsid w:val="008D4CBF"/>
    <w:rsid w:val="008E038A"/>
    <w:rsid w:val="008E570B"/>
    <w:rsid w:val="008E6C5C"/>
    <w:rsid w:val="008E6DDD"/>
    <w:rsid w:val="008F2F90"/>
    <w:rsid w:val="00902D07"/>
    <w:rsid w:val="0090662C"/>
    <w:rsid w:val="00906EB3"/>
    <w:rsid w:val="00913F97"/>
    <w:rsid w:val="009160FB"/>
    <w:rsid w:val="00923A7D"/>
    <w:rsid w:val="00930499"/>
    <w:rsid w:val="00931321"/>
    <w:rsid w:val="00931774"/>
    <w:rsid w:val="00936869"/>
    <w:rsid w:val="00942D02"/>
    <w:rsid w:val="00946A07"/>
    <w:rsid w:val="00956706"/>
    <w:rsid w:val="00957C31"/>
    <w:rsid w:val="0096157C"/>
    <w:rsid w:val="009663A3"/>
    <w:rsid w:val="00966622"/>
    <w:rsid w:val="009674F6"/>
    <w:rsid w:val="009700C7"/>
    <w:rsid w:val="0097313F"/>
    <w:rsid w:val="009758B4"/>
    <w:rsid w:val="009821BB"/>
    <w:rsid w:val="00982CF6"/>
    <w:rsid w:val="00984C4A"/>
    <w:rsid w:val="00985A46"/>
    <w:rsid w:val="00986272"/>
    <w:rsid w:val="00986C0C"/>
    <w:rsid w:val="0099000A"/>
    <w:rsid w:val="009916AA"/>
    <w:rsid w:val="00992041"/>
    <w:rsid w:val="009936BB"/>
    <w:rsid w:val="00993E3B"/>
    <w:rsid w:val="009954D3"/>
    <w:rsid w:val="009A02EB"/>
    <w:rsid w:val="009A17D7"/>
    <w:rsid w:val="009A3F82"/>
    <w:rsid w:val="009A550B"/>
    <w:rsid w:val="009C49DE"/>
    <w:rsid w:val="009C56AA"/>
    <w:rsid w:val="009C6E7A"/>
    <w:rsid w:val="009D66CA"/>
    <w:rsid w:val="009D712C"/>
    <w:rsid w:val="009E1BB5"/>
    <w:rsid w:val="009E5A6D"/>
    <w:rsid w:val="00A0346A"/>
    <w:rsid w:val="00A038B4"/>
    <w:rsid w:val="00A057CA"/>
    <w:rsid w:val="00A064DF"/>
    <w:rsid w:val="00A119C2"/>
    <w:rsid w:val="00A138F4"/>
    <w:rsid w:val="00A15D24"/>
    <w:rsid w:val="00A15FE2"/>
    <w:rsid w:val="00A238A7"/>
    <w:rsid w:val="00A240D2"/>
    <w:rsid w:val="00A301B6"/>
    <w:rsid w:val="00A30B18"/>
    <w:rsid w:val="00A3233B"/>
    <w:rsid w:val="00A3706F"/>
    <w:rsid w:val="00A40EFA"/>
    <w:rsid w:val="00A449A7"/>
    <w:rsid w:val="00A44B87"/>
    <w:rsid w:val="00A47674"/>
    <w:rsid w:val="00A503E5"/>
    <w:rsid w:val="00A50A89"/>
    <w:rsid w:val="00A53A66"/>
    <w:rsid w:val="00A54DD7"/>
    <w:rsid w:val="00A62739"/>
    <w:rsid w:val="00A628A5"/>
    <w:rsid w:val="00A63584"/>
    <w:rsid w:val="00A71EBE"/>
    <w:rsid w:val="00A73ACA"/>
    <w:rsid w:val="00A73CDB"/>
    <w:rsid w:val="00A73EC5"/>
    <w:rsid w:val="00A7616D"/>
    <w:rsid w:val="00A90112"/>
    <w:rsid w:val="00A9080E"/>
    <w:rsid w:val="00A91BB8"/>
    <w:rsid w:val="00A93676"/>
    <w:rsid w:val="00A9396B"/>
    <w:rsid w:val="00A93E7B"/>
    <w:rsid w:val="00A946EA"/>
    <w:rsid w:val="00A9534B"/>
    <w:rsid w:val="00A97214"/>
    <w:rsid w:val="00AA36DA"/>
    <w:rsid w:val="00AA43D4"/>
    <w:rsid w:val="00AA7794"/>
    <w:rsid w:val="00AB01C8"/>
    <w:rsid w:val="00AB4544"/>
    <w:rsid w:val="00AB5988"/>
    <w:rsid w:val="00AB60D9"/>
    <w:rsid w:val="00AB7FAE"/>
    <w:rsid w:val="00AC3E8C"/>
    <w:rsid w:val="00AD4347"/>
    <w:rsid w:val="00AD5695"/>
    <w:rsid w:val="00AD6833"/>
    <w:rsid w:val="00AE1678"/>
    <w:rsid w:val="00AE2ADB"/>
    <w:rsid w:val="00AE355E"/>
    <w:rsid w:val="00AE751C"/>
    <w:rsid w:val="00AF065B"/>
    <w:rsid w:val="00AF16D0"/>
    <w:rsid w:val="00AF2F9D"/>
    <w:rsid w:val="00AF766B"/>
    <w:rsid w:val="00B030BA"/>
    <w:rsid w:val="00B10D08"/>
    <w:rsid w:val="00B16AA6"/>
    <w:rsid w:val="00B25420"/>
    <w:rsid w:val="00B35483"/>
    <w:rsid w:val="00B376B7"/>
    <w:rsid w:val="00B405D2"/>
    <w:rsid w:val="00B4623F"/>
    <w:rsid w:val="00B47106"/>
    <w:rsid w:val="00B533CB"/>
    <w:rsid w:val="00B55DC4"/>
    <w:rsid w:val="00B56BBF"/>
    <w:rsid w:val="00B613AE"/>
    <w:rsid w:val="00B62CFA"/>
    <w:rsid w:val="00B636AF"/>
    <w:rsid w:val="00B66067"/>
    <w:rsid w:val="00B667DA"/>
    <w:rsid w:val="00B667F7"/>
    <w:rsid w:val="00B75E03"/>
    <w:rsid w:val="00B82803"/>
    <w:rsid w:val="00B838D1"/>
    <w:rsid w:val="00B91AA1"/>
    <w:rsid w:val="00B97924"/>
    <w:rsid w:val="00BA3D41"/>
    <w:rsid w:val="00BA41EE"/>
    <w:rsid w:val="00BA4CDA"/>
    <w:rsid w:val="00BC39C7"/>
    <w:rsid w:val="00BC4ADE"/>
    <w:rsid w:val="00BC4D8C"/>
    <w:rsid w:val="00BC7BA8"/>
    <w:rsid w:val="00BE07D2"/>
    <w:rsid w:val="00BE07DF"/>
    <w:rsid w:val="00BE4447"/>
    <w:rsid w:val="00BE44C3"/>
    <w:rsid w:val="00BF48EB"/>
    <w:rsid w:val="00BF5ECD"/>
    <w:rsid w:val="00BF6004"/>
    <w:rsid w:val="00C00367"/>
    <w:rsid w:val="00C032A9"/>
    <w:rsid w:val="00C12A80"/>
    <w:rsid w:val="00C13B92"/>
    <w:rsid w:val="00C13C32"/>
    <w:rsid w:val="00C140B0"/>
    <w:rsid w:val="00C14456"/>
    <w:rsid w:val="00C20D87"/>
    <w:rsid w:val="00C24700"/>
    <w:rsid w:val="00C255BC"/>
    <w:rsid w:val="00C32DA0"/>
    <w:rsid w:val="00C36D14"/>
    <w:rsid w:val="00C40C12"/>
    <w:rsid w:val="00C44D04"/>
    <w:rsid w:val="00C456BD"/>
    <w:rsid w:val="00C47DB7"/>
    <w:rsid w:val="00C63C95"/>
    <w:rsid w:val="00C63DE8"/>
    <w:rsid w:val="00C732EC"/>
    <w:rsid w:val="00C76413"/>
    <w:rsid w:val="00C767D9"/>
    <w:rsid w:val="00C851EA"/>
    <w:rsid w:val="00C87D06"/>
    <w:rsid w:val="00C97590"/>
    <w:rsid w:val="00CA1530"/>
    <w:rsid w:val="00CA3EAB"/>
    <w:rsid w:val="00CA6AFE"/>
    <w:rsid w:val="00CA6F8B"/>
    <w:rsid w:val="00CB03A8"/>
    <w:rsid w:val="00CB10E4"/>
    <w:rsid w:val="00CB2A8D"/>
    <w:rsid w:val="00CB4200"/>
    <w:rsid w:val="00CC595D"/>
    <w:rsid w:val="00CD009C"/>
    <w:rsid w:val="00CD3165"/>
    <w:rsid w:val="00CD67DA"/>
    <w:rsid w:val="00CE0484"/>
    <w:rsid w:val="00CE146A"/>
    <w:rsid w:val="00CE5AAE"/>
    <w:rsid w:val="00CE66F6"/>
    <w:rsid w:val="00CF2167"/>
    <w:rsid w:val="00CF257B"/>
    <w:rsid w:val="00CF5BBE"/>
    <w:rsid w:val="00CF6711"/>
    <w:rsid w:val="00CF6780"/>
    <w:rsid w:val="00CF6EBC"/>
    <w:rsid w:val="00D03DDF"/>
    <w:rsid w:val="00D04E68"/>
    <w:rsid w:val="00D0536E"/>
    <w:rsid w:val="00D12B02"/>
    <w:rsid w:val="00D12DCE"/>
    <w:rsid w:val="00D217CB"/>
    <w:rsid w:val="00D22AAB"/>
    <w:rsid w:val="00D25619"/>
    <w:rsid w:val="00D27225"/>
    <w:rsid w:val="00D374B2"/>
    <w:rsid w:val="00D462E9"/>
    <w:rsid w:val="00D521B7"/>
    <w:rsid w:val="00D5397F"/>
    <w:rsid w:val="00D54F7E"/>
    <w:rsid w:val="00D563C6"/>
    <w:rsid w:val="00D60E47"/>
    <w:rsid w:val="00D672D5"/>
    <w:rsid w:val="00D673F4"/>
    <w:rsid w:val="00D70849"/>
    <w:rsid w:val="00D70C22"/>
    <w:rsid w:val="00D727BC"/>
    <w:rsid w:val="00D73EB5"/>
    <w:rsid w:val="00D77401"/>
    <w:rsid w:val="00D80F87"/>
    <w:rsid w:val="00D908FA"/>
    <w:rsid w:val="00D95216"/>
    <w:rsid w:val="00D979CF"/>
    <w:rsid w:val="00DA2C2D"/>
    <w:rsid w:val="00DB0896"/>
    <w:rsid w:val="00DB0F01"/>
    <w:rsid w:val="00DB518C"/>
    <w:rsid w:val="00DB5850"/>
    <w:rsid w:val="00DC213B"/>
    <w:rsid w:val="00DC2357"/>
    <w:rsid w:val="00DC255F"/>
    <w:rsid w:val="00DD03BC"/>
    <w:rsid w:val="00DD27CA"/>
    <w:rsid w:val="00DD4A76"/>
    <w:rsid w:val="00DD4D6A"/>
    <w:rsid w:val="00DD723C"/>
    <w:rsid w:val="00DE3121"/>
    <w:rsid w:val="00DF33BC"/>
    <w:rsid w:val="00DF3F9C"/>
    <w:rsid w:val="00DF48E3"/>
    <w:rsid w:val="00DF4B93"/>
    <w:rsid w:val="00E03306"/>
    <w:rsid w:val="00E05EC0"/>
    <w:rsid w:val="00E07611"/>
    <w:rsid w:val="00E141D7"/>
    <w:rsid w:val="00E145F7"/>
    <w:rsid w:val="00E2224A"/>
    <w:rsid w:val="00E230EF"/>
    <w:rsid w:val="00E27CE7"/>
    <w:rsid w:val="00E356DA"/>
    <w:rsid w:val="00E377CB"/>
    <w:rsid w:val="00E42495"/>
    <w:rsid w:val="00E424CD"/>
    <w:rsid w:val="00E46E0E"/>
    <w:rsid w:val="00E51159"/>
    <w:rsid w:val="00E629E9"/>
    <w:rsid w:val="00E70515"/>
    <w:rsid w:val="00E77216"/>
    <w:rsid w:val="00E809C3"/>
    <w:rsid w:val="00E8643B"/>
    <w:rsid w:val="00E86CD0"/>
    <w:rsid w:val="00E94BD7"/>
    <w:rsid w:val="00E97ABC"/>
    <w:rsid w:val="00EA0703"/>
    <w:rsid w:val="00EA1794"/>
    <w:rsid w:val="00EA35CE"/>
    <w:rsid w:val="00EA5089"/>
    <w:rsid w:val="00EB121C"/>
    <w:rsid w:val="00EB4658"/>
    <w:rsid w:val="00EB770A"/>
    <w:rsid w:val="00EC2518"/>
    <w:rsid w:val="00EC5EB0"/>
    <w:rsid w:val="00EC7AA3"/>
    <w:rsid w:val="00ED2B84"/>
    <w:rsid w:val="00ED5CB4"/>
    <w:rsid w:val="00EE1356"/>
    <w:rsid w:val="00EE18EB"/>
    <w:rsid w:val="00EF0BED"/>
    <w:rsid w:val="00EF4A78"/>
    <w:rsid w:val="00EF4AC1"/>
    <w:rsid w:val="00EF5ED5"/>
    <w:rsid w:val="00F05C24"/>
    <w:rsid w:val="00F133C4"/>
    <w:rsid w:val="00F146DC"/>
    <w:rsid w:val="00F16F1A"/>
    <w:rsid w:val="00F24686"/>
    <w:rsid w:val="00F25A19"/>
    <w:rsid w:val="00F3550B"/>
    <w:rsid w:val="00F409EE"/>
    <w:rsid w:val="00F412D7"/>
    <w:rsid w:val="00F42390"/>
    <w:rsid w:val="00F45B04"/>
    <w:rsid w:val="00F46790"/>
    <w:rsid w:val="00F50096"/>
    <w:rsid w:val="00F50B64"/>
    <w:rsid w:val="00F5533C"/>
    <w:rsid w:val="00F637A1"/>
    <w:rsid w:val="00F63CD6"/>
    <w:rsid w:val="00F63CDC"/>
    <w:rsid w:val="00F6493D"/>
    <w:rsid w:val="00F66784"/>
    <w:rsid w:val="00F71F45"/>
    <w:rsid w:val="00FA1085"/>
    <w:rsid w:val="00FA3032"/>
    <w:rsid w:val="00FA611F"/>
    <w:rsid w:val="00FB39F7"/>
    <w:rsid w:val="00FB3F68"/>
    <w:rsid w:val="00FC0BB6"/>
    <w:rsid w:val="00FC6F3F"/>
    <w:rsid w:val="00FD2789"/>
    <w:rsid w:val="00FD5056"/>
    <w:rsid w:val="00FE1B51"/>
    <w:rsid w:val="00FE37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51159"/>
    <w:rPr>
      <w:rFonts w:ascii="Verdana" w:hAnsi="Verdana" w:cs="Verdana"/>
      <w:sz w:val="18"/>
      <w:szCs w:val="18"/>
      <w:lang w:eastAsia="zh-CN"/>
    </w:rPr>
  </w:style>
  <w:style w:type="paragraph" w:styleId="Heading1">
    <w:name w:val="heading 1"/>
    <w:basedOn w:val="No-numheading1Agency"/>
    <w:next w:val="BodytextAgency"/>
    <w:link w:val="Heading1Char"/>
    <w:uiPriority w:val="99"/>
    <w:qFormat/>
    <w:rsid w:val="00E51159"/>
    <w:rPr>
      <w:noProof/>
    </w:rPr>
  </w:style>
  <w:style w:type="paragraph" w:styleId="Heading2">
    <w:name w:val="heading 2"/>
    <w:basedOn w:val="No-numheading2Agency"/>
    <w:next w:val="BodytextAgency"/>
    <w:link w:val="Heading2Char"/>
    <w:uiPriority w:val="99"/>
    <w:qFormat/>
    <w:rsid w:val="00E51159"/>
  </w:style>
  <w:style w:type="paragraph" w:styleId="Heading3">
    <w:name w:val="heading 3"/>
    <w:basedOn w:val="No-numheading3Agency"/>
    <w:next w:val="BodytextAgency"/>
    <w:link w:val="Heading3Char"/>
    <w:uiPriority w:val="99"/>
    <w:qFormat/>
    <w:rsid w:val="00E51159"/>
  </w:style>
  <w:style w:type="paragraph" w:styleId="Heading4">
    <w:name w:val="heading 4"/>
    <w:basedOn w:val="No-numheading4Agency"/>
    <w:next w:val="BodytextAgency"/>
    <w:link w:val="Heading4Char"/>
    <w:uiPriority w:val="99"/>
    <w:qFormat/>
    <w:rsid w:val="00E51159"/>
  </w:style>
  <w:style w:type="paragraph" w:styleId="Heading5">
    <w:name w:val="heading 5"/>
    <w:basedOn w:val="Normal"/>
    <w:next w:val="Normal"/>
    <w:link w:val="Heading5Char"/>
    <w:uiPriority w:val="99"/>
    <w:qFormat/>
    <w:rsid w:val="00E51159"/>
    <w:pPr>
      <w:keepNext/>
      <w:spacing w:before="280" w:after="220"/>
      <w:outlineLvl w:val="4"/>
    </w:pPr>
    <w:rPr>
      <w:rFonts w:cs="Arial"/>
      <w:b/>
      <w:bCs/>
      <w:i/>
      <w:kern w:val="32"/>
      <w:lang w:eastAsia="en-GB"/>
    </w:rPr>
  </w:style>
  <w:style w:type="paragraph" w:styleId="Heading6">
    <w:name w:val="heading 6"/>
    <w:basedOn w:val="No-numheading6Agency"/>
    <w:next w:val="BodytextAgency"/>
    <w:link w:val="Heading6Char"/>
    <w:uiPriority w:val="99"/>
    <w:qFormat/>
    <w:rsid w:val="00E51159"/>
  </w:style>
  <w:style w:type="paragraph" w:styleId="Heading7">
    <w:name w:val="heading 7"/>
    <w:basedOn w:val="No-numheading7Agency"/>
    <w:next w:val="BodytextAgency"/>
    <w:link w:val="Heading7Char"/>
    <w:uiPriority w:val="99"/>
    <w:qFormat/>
    <w:rsid w:val="00E51159"/>
  </w:style>
  <w:style w:type="paragraph" w:styleId="Heading8">
    <w:name w:val="heading 8"/>
    <w:basedOn w:val="No-numheading8Agency"/>
    <w:next w:val="BodytextAgency"/>
    <w:link w:val="Heading8Char"/>
    <w:uiPriority w:val="99"/>
    <w:qFormat/>
    <w:rsid w:val="00E51159"/>
  </w:style>
  <w:style w:type="paragraph" w:styleId="Heading9">
    <w:name w:val="heading 9"/>
    <w:basedOn w:val="No-numheading9Agency"/>
    <w:next w:val="BodytextAgency"/>
    <w:link w:val="Heading9Char"/>
    <w:uiPriority w:val="99"/>
    <w:qFormat/>
    <w:rsid w:val="00E511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E6C5C"/>
    <w:rPr>
      <w:rFonts w:ascii="Cambria" w:hAnsi="Cambria" w:cs="Times New Roman"/>
      <w:b/>
      <w:bCs/>
      <w:kern w:val="32"/>
      <w:sz w:val="32"/>
      <w:szCs w:val="32"/>
      <w:lang w:eastAsia="zh-CN"/>
    </w:rPr>
  </w:style>
  <w:style w:type="character" w:customStyle="1" w:styleId="Heading2Char">
    <w:name w:val="Heading 2 Char"/>
    <w:link w:val="Heading2"/>
    <w:uiPriority w:val="99"/>
    <w:semiHidden/>
    <w:locked/>
    <w:rsid w:val="008E6C5C"/>
    <w:rPr>
      <w:rFonts w:ascii="Cambria" w:hAnsi="Cambria" w:cs="Times New Roman"/>
      <w:b/>
      <w:bCs/>
      <w:i/>
      <w:iCs/>
      <w:sz w:val="28"/>
      <w:szCs w:val="28"/>
      <w:lang w:eastAsia="zh-CN"/>
    </w:rPr>
  </w:style>
  <w:style w:type="character" w:customStyle="1" w:styleId="Heading3Char">
    <w:name w:val="Heading 3 Char"/>
    <w:link w:val="Heading3"/>
    <w:uiPriority w:val="99"/>
    <w:semiHidden/>
    <w:locked/>
    <w:rsid w:val="008E6C5C"/>
    <w:rPr>
      <w:rFonts w:ascii="Cambria" w:hAnsi="Cambria" w:cs="Times New Roman"/>
      <w:b/>
      <w:bCs/>
      <w:sz w:val="26"/>
      <w:szCs w:val="26"/>
      <w:lang w:eastAsia="zh-CN"/>
    </w:rPr>
  </w:style>
  <w:style w:type="character" w:customStyle="1" w:styleId="Heading4Char">
    <w:name w:val="Heading 4 Char"/>
    <w:link w:val="Heading4"/>
    <w:uiPriority w:val="99"/>
    <w:semiHidden/>
    <w:locked/>
    <w:rsid w:val="008E6C5C"/>
    <w:rPr>
      <w:rFonts w:ascii="Calibri" w:hAnsi="Calibri" w:cs="Times New Roman"/>
      <w:b/>
      <w:bCs/>
      <w:sz w:val="28"/>
      <w:szCs w:val="28"/>
      <w:lang w:eastAsia="zh-CN"/>
    </w:rPr>
  </w:style>
  <w:style w:type="character" w:customStyle="1" w:styleId="Heading5Char">
    <w:name w:val="Heading 5 Char"/>
    <w:link w:val="Heading5"/>
    <w:uiPriority w:val="99"/>
    <w:semiHidden/>
    <w:locked/>
    <w:rsid w:val="008E6C5C"/>
    <w:rPr>
      <w:rFonts w:ascii="Calibri" w:hAnsi="Calibri" w:cs="Times New Roman"/>
      <w:b/>
      <w:bCs/>
      <w:i/>
      <w:iCs/>
      <w:sz w:val="26"/>
      <w:szCs w:val="26"/>
      <w:lang w:eastAsia="zh-CN"/>
    </w:rPr>
  </w:style>
  <w:style w:type="character" w:customStyle="1" w:styleId="Heading6Char">
    <w:name w:val="Heading 6 Char"/>
    <w:link w:val="Heading6"/>
    <w:uiPriority w:val="99"/>
    <w:semiHidden/>
    <w:locked/>
    <w:rsid w:val="008E6C5C"/>
    <w:rPr>
      <w:rFonts w:ascii="Calibri" w:hAnsi="Calibri" w:cs="Times New Roman"/>
      <w:b/>
      <w:bCs/>
      <w:lang w:eastAsia="zh-CN"/>
    </w:rPr>
  </w:style>
  <w:style w:type="character" w:customStyle="1" w:styleId="Heading7Char">
    <w:name w:val="Heading 7 Char"/>
    <w:link w:val="Heading7"/>
    <w:uiPriority w:val="99"/>
    <w:semiHidden/>
    <w:locked/>
    <w:rsid w:val="008E6C5C"/>
    <w:rPr>
      <w:rFonts w:ascii="Calibri" w:hAnsi="Calibri" w:cs="Times New Roman"/>
      <w:sz w:val="24"/>
      <w:szCs w:val="24"/>
      <w:lang w:eastAsia="zh-CN"/>
    </w:rPr>
  </w:style>
  <w:style w:type="character" w:customStyle="1" w:styleId="Heading8Char">
    <w:name w:val="Heading 8 Char"/>
    <w:link w:val="Heading8"/>
    <w:uiPriority w:val="99"/>
    <w:semiHidden/>
    <w:locked/>
    <w:rsid w:val="008E6C5C"/>
    <w:rPr>
      <w:rFonts w:ascii="Calibri" w:hAnsi="Calibri" w:cs="Times New Roman"/>
      <w:i/>
      <w:iCs/>
      <w:sz w:val="24"/>
      <w:szCs w:val="24"/>
      <w:lang w:eastAsia="zh-CN"/>
    </w:rPr>
  </w:style>
  <w:style w:type="character" w:customStyle="1" w:styleId="Heading9Char">
    <w:name w:val="Heading 9 Char"/>
    <w:link w:val="Heading9"/>
    <w:uiPriority w:val="99"/>
    <w:semiHidden/>
    <w:locked/>
    <w:rsid w:val="008E6C5C"/>
    <w:rPr>
      <w:rFonts w:ascii="Cambria" w:hAnsi="Cambria" w:cs="Times New Roman"/>
      <w:lang w:eastAsia="zh-CN"/>
    </w:rPr>
  </w:style>
  <w:style w:type="paragraph" w:customStyle="1" w:styleId="HeadingcentredAgency">
    <w:name w:val="Heading centred (Agency)"/>
    <w:basedOn w:val="No-numheading1Agency"/>
    <w:next w:val="BodytextAgency"/>
    <w:uiPriority w:val="99"/>
    <w:rsid w:val="00796BF6"/>
    <w:pPr>
      <w:jc w:val="center"/>
    </w:pPr>
  </w:style>
  <w:style w:type="paragraph" w:styleId="Footer">
    <w:name w:val="footer"/>
    <w:basedOn w:val="Normal"/>
    <w:link w:val="FooterChar"/>
    <w:uiPriority w:val="99"/>
    <w:rsid w:val="00E51159"/>
    <w:pPr>
      <w:tabs>
        <w:tab w:val="center" w:pos="4153"/>
        <w:tab w:val="right" w:pos="8306"/>
      </w:tabs>
    </w:pPr>
    <w:rPr>
      <w:rFonts w:ascii="Arial" w:hAnsi="Arial"/>
      <w:sz w:val="16"/>
      <w:szCs w:val="20"/>
      <w:lang w:eastAsia="en-US"/>
    </w:rPr>
  </w:style>
  <w:style w:type="character" w:customStyle="1" w:styleId="FooterChar">
    <w:name w:val="Footer Char"/>
    <w:link w:val="Footer"/>
    <w:uiPriority w:val="99"/>
    <w:locked/>
    <w:rsid w:val="008E6C5C"/>
    <w:rPr>
      <w:rFonts w:ascii="Verdana" w:hAnsi="Verdana" w:cs="Verdana"/>
      <w:sz w:val="18"/>
      <w:szCs w:val="18"/>
      <w:lang w:eastAsia="zh-CN"/>
    </w:rPr>
  </w:style>
  <w:style w:type="character" w:styleId="PageNumber">
    <w:name w:val="page number"/>
    <w:uiPriority w:val="99"/>
    <w:semiHidden/>
    <w:rsid w:val="00E51159"/>
    <w:rPr>
      <w:rFonts w:cs="Times New Roman"/>
    </w:rPr>
  </w:style>
  <w:style w:type="paragraph" w:customStyle="1" w:styleId="FooterAgency">
    <w:name w:val="Footer (Agency)"/>
    <w:basedOn w:val="Normal"/>
    <w:link w:val="FooterAgencyCharChar"/>
    <w:uiPriority w:val="99"/>
    <w:rsid w:val="00A057CA"/>
    <w:rPr>
      <w:rFonts w:cs="Times New Roman"/>
      <w:color w:val="6D6F71"/>
      <w:sz w:val="14"/>
      <w:szCs w:val="20"/>
    </w:rPr>
  </w:style>
  <w:style w:type="paragraph" w:customStyle="1" w:styleId="FooterblueAgency">
    <w:name w:val="Footer blue (Agency)"/>
    <w:basedOn w:val="Normal"/>
    <w:link w:val="FooterblueAgencyCharChar"/>
    <w:uiPriority w:val="99"/>
    <w:rsid w:val="00A057CA"/>
    <w:rPr>
      <w:rFonts w:cs="Times New Roman"/>
      <w:b/>
      <w:color w:val="003399"/>
      <w:sz w:val="14"/>
      <w:szCs w:val="20"/>
    </w:rPr>
  </w:style>
  <w:style w:type="table" w:customStyle="1" w:styleId="3">
    <w:name w:val="3"/>
    <w:uiPriority w:val="99"/>
    <w:rsid w:val="00F412D7"/>
    <w:pPr>
      <w:widowControl w:val="0"/>
      <w:autoSpaceDE w:val="0"/>
      <w:autoSpaceDN w:val="0"/>
      <w:adjustRightInd w:val="0"/>
    </w:pPr>
    <w:rPr>
      <w:sz w:val="24"/>
      <w:szCs w:val="24"/>
      <w:lang w:eastAsia="zh-CN"/>
    </w:rPr>
    <w:tblPr>
      <w:tblInd w:w="0" w:type="dxa"/>
      <w:tblCellMar>
        <w:top w:w="0" w:type="dxa"/>
        <w:left w:w="108" w:type="dxa"/>
        <w:bottom w:w="0" w:type="dxa"/>
        <w:right w:w="108" w:type="dxa"/>
      </w:tblCellMar>
    </w:tblPr>
  </w:style>
  <w:style w:type="character" w:customStyle="1" w:styleId="FooterAgencyCharChar">
    <w:name w:val="Footer (Agency) Char Char"/>
    <w:link w:val="FooterAgency"/>
    <w:uiPriority w:val="99"/>
    <w:locked/>
    <w:rsid w:val="00A057CA"/>
    <w:rPr>
      <w:rFonts w:ascii="Verdana" w:hAnsi="Verdana"/>
      <w:color w:val="6D6F71"/>
      <w:sz w:val="14"/>
    </w:rPr>
  </w:style>
  <w:style w:type="paragraph" w:customStyle="1" w:styleId="PagenumberAgency">
    <w:name w:val="Page number (Agency)"/>
    <w:basedOn w:val="Normal"/>
    <w:next w:val="Normal"/>
    <w:link w:val="PagenumberAgencyCharChar"/>
    <w:uiPriority w:val="99"/>
    <w:semiHidden/>
    <w:rsid w:val="00E51159"/>
    <w:pPr>
      <w:tabs>
        <w:tab w:val="right" w:pos="9781"/>
      </w:tabs>
      <w:jc w:val="right"/>
    </w:pPr>
    <w:rPr>
      <w:rFonts w:cs="Times New Roman"/>
      <w:color w:val="6D6F71"/>
      <w:sz w:val="14"/>
      <w:szCs w:val="20"/>
      <w:lang w:eastAsia="en-GB"/>
    </w:rPr>
  </w:style>
  <w:style w:type="character" w:customStyle="1" w:styleId="PagenumberAgencyCharChar">
    <w:name w:val="Page number (Agency) Char Char"/>
    <w:link w:val="PagenumberAgency"/>
    <w:uiPriority w:val="99"/>
    <w:semiHidden/>
    <w:locked/>
    <w:rsid w:val="00E51159"/>
    <w:rPr>
      <w:rFonts w:ascii="Verdana" w:hAnsi="Verdana"/>
      <w:color w:val="6D6F71"/>
      <w:sz w:val="14"/>
      <w:lang w:val="en-GB" w:eastAsia="en-GB"/>
    </w:rPr>
  </w:style>
  <w:style w:type="character" w:customStyle="1" w:styleId="FooterblueAgencyCharChar">
    <w:name w:val="Footer blue (Agency) Char Char"/>
    <w:link w:val="FooterblueAgency"/>
    <w:uiPriority w:val="99"/>
    <w:locked/>
    <w:rsid w:val="00A057CA"/>
    <w:rPr>
      <w:rFonts w:ascii="Verdana" w:hAnsi="Verdana"/>
      <w:b/>
      <w:color w:val="003399"/>
      <w:sz w:val="14"/>
    </w:rPr>
  </w:style>
  <w:style w:type="paragraph" w:styleId="BodyText">
    <w:name w:val="Body Text"/>
    <w:basedOn w:val="Normal"/>
    <w:link w:val="BodyTextChar"/>
    <w:uiPriority w:val="99"/>
    <w:semiHidden/>
    <w:rsid w:val="00E51159"/>
    <w:pPr>
      <w:spacing w:after="140" w:line="280" w:lineRule="atLeast"/>
    </w:pPr>
  </w:style>
  <w:style w:type="character" w:customStyle="1" w:styleId="BodyTextChar">
    <w:name w:val="Body Text Char"/>
    <w:link w:val="BodyText"/>
    <w:uiPriority w:val="99"/>
    <w:semiHidden/>
    <w:locked/>
    <w:rsid w:val="008E6C5C"/>
    <w:rPr>
      <w:rFonts w:ascii="Verdana" w:hAnsi="Verdana" w:cs="Verdana"/>
      <w:sz w:val="18"/>
      <w:szCs w:val="18"/>
      <w:lang w:eastAsia="zh-CN"/>
    </w:rPr>
  </w:style>
  <w:style w:type="paragraph" w:customStyle="1" w:styleId="BodytextAgency">
    <w:name w:val="Body text (Agency)"/>
    <w:basedOn w:val="Normal"/>
    <w:uiPriority w:val="99"/>
    <w:qFormat/>
    <w:rsid w:val="00E51159"/>
    <w:pPr>
      <w:spacing w:after="140" w:line="280" w:lineRule="atLeast"/>
    </w:pPr>
    <w:rPr>
      <w:lang w:eastAsia="en-GB"/>
    </w:rPr>
  </w:style>
  <w:style w:type="paragraph" w:customStyle="1" w:styleId="DisclaimerAgency">
    <w:name w:val="Disclaimer (Agency)"/>
    <w:basedOn w:val="Normal"/>
    <w:uiPriority w:val="99"/>
    <w:semiHidden/>
    <w:rsid w:val="00E51159"/>
    <w:pPr>
      <w:tabs>
        <w:tab w:val="center" w:pos="4320"/>
        <w:tab w:val="right" w:pos="8640"/>
      </w:tabs>
      <w:spacing w:after="57" w:line="150" w:lineRule="exact"/>
    </w:pPr>
    <w:rPr>
      <w:color w:val="6D6F71"/>
      <w:sz w:val="13"/>
      <w:szCs w:val="13"/>
      <w:lang w:eastAsia="en-GB"/>
    </w:rPr>
  </w:style>
  <w:style w:type="paragraph" w:customStyle="1" w:styleId="DocsubtitleAgency">
    <w:name w:val="Doc subtitle (Agency)"/>
    <w:basedOn w:val="Normal"/>
    <w:next w:val="BodytextAgency"/>
    <w:uiPriority w:val="99"/>
    <w:rsid w:val="00E51159"/>
    <w:pPr>
      <w:spacing w:after="640" w:line="360" w:lineRule="atLeast"/>
    </w:pPr>
    <w:rPr>
      <w:sz w:val="24"/>
      <w:szCs w:val="24"/>
      <w:lang w:eastAsia="en-GB"/>
    </w:rPr>
  </w:style>
  <w:style w:type="paragraph" w:customStyle="1" w:styleId="DoctitleAgency">
    <w:name w:val="Doc title (Agency)"/>
    <w:basedOn w:val="Normal"/>
    <w:next w:val="DocsubtitleAgency"/>
    <w:uiPriority w:val="99"/>
    <w:rsid w:val="00E51159"/>
    <w:pPr>
      <w:spacing w:before="720" w:line="360" w:lineRule="atLeast"/>
    </w:pPr>
    <w:rPr>
      <w:color w:val="003399"/>
      <w:sz w:val="32"/>
      <w:szCs w:val="32"/>
      <w:lang w:eastAsia="en-GB"/>
    </w:rPr>
  </w:style>
  <w:style w:type="paragraph" w:customStyle="1" w:styleId="DraftingNotesAgency">
    <w:name w:val="Drafting Notes (Agency)"/>
    <w:basedOn w:val="Normal"/>
    <w:next w:val="BodytextAgency"/>
    <w:uiPriority w:val="99"/>
    <w:rsid w:val="00E51159"/>
    <w:pPr>
      <w:spacing w:after="140" w:line="280" w:lineRule="atLeast"/>
    </w:pPr>
    <w:rPr>
      <w:rFonts w:ascii="Courier New" w:hAnsi="Courier New" w:cs="Times New Roman"/>
      <w:i/>
      <w:color w:val="339966"/>
      <w:sz w:val="22"/>
      <w:lang w:eastAsia="en-GB"/>
    </w:rPr>
  </w:style>
  <w:style w:type="character" w:styleId="EndnoteReference">
    <w:name w:val="endnote reference"/>
    <w:uiPriority w:val="99"/>
    <w:semiHidden/>
    <w:rsid w:val="00E51159"/>
    <w:rPr>
      <w:rFonts w:ascii="Verdana" w:hAnsi="Verdana" w:cs="Times New Roman"/>
      <w:vertAlign w:val="superscript"/>
    </w:rPr>
  </w:style>
  <w:style w:type="character" w:customStyle="1" w:styleId="EndnotereferenceAgency">
    <w:name w:val="Endnote reference (Agency)"/>
    <w:uiPriority w:val="99"/>
    <w:semiHidden/>
    <w:rsid w:val="00E51159"/>
    <w:rPr>
      <w:rFonts w:ascii="Verdana" w:hAnsi="Verdana"/>
      <w:vertAlign w:val="superscript"/>
    </w:rPr>
  </w:style>
  <w:style w:type="paragraph" w:styleId="EndnoteText">
    <w:name w:val="endnote text"/>
    <w:basedOn w:val="Normal"/>
    <w:link w:val="EndnoteTextChar"/>
    <w:uiPriority w:val="99"/>
    <w:semiHidden/>
    <w:rsid w:val="00E51159"/>
    <w:rPr>
      <w:sz w:val="15"/>
      <w:szCs w:val="15"/>
      <w:lang w:eastAsia="en-GB"/>
    </w:rPr>
  </w:style>
  <w:style w:type="character" w:customStyle="1" w:styleId="EndnoteTextChar">
    <w:name w:val="Endnote Text Char"/>
    <w:link w:val="EndnoteText"/>
    <w:uiPriority w:val="99"/>
    <w:semiHidden/>
    <w:locked/>
    <w:rsid w:val="008E6C5C"/>
    <w:rPr>
      <w:rFonts w:ascii="Verdana" w:hAnsi="Verdana" w:cs="Verdana"/>
      <w:sz w:val="20"/>
      <w:szCs w:val="20"/>
      <w:lang w:eastAsia="zh-CN"/>
    </w:rPr>
  </w:style>
  <w:style w:type="paragraph" w:customStyle="1" w:styleId="EndnotetextAgency">
    <w:name w:val="Endnote text (Agency)"/>
    <w:basedOn w:val="Normal"/>
    <w:uiPriority w:val="99"/>
    <w:semiHidden/>
    <w:rsid w:val="00E51159"/>
    <w:rPr>
      <w:sz w:val="15"/>
      <w:lang w:eastAsia="en-GB"/>
    </w:rPr>
  </w:style>
  <w:style w:type="paragraph" w:customStyle="1" w:styleId="FigureAgency">
    <w:name w:val="Figure (Agency)"/>
    <w:basedOn w:val="Normal"/>
    <w:next w:val="BodytextAgency"/>
    <w:uiPriority w:val="99"/>
    <w:semiHidden/>
    <w:rsid w:val="00E51159"/>
    <w:pPr>
      <w:jc w:val="center"/>
    </w:pPr>
  </w:style>
  <w:style w:type="paragraph" w:customStyle="1" w:styleId="FigureheadingAgency">
    <w:name w:val="Figure heading (Agency)"/>
    <w:basedOn w:val="Normal"/>
    <w:next w:val="FigureAgency"/>
    <w:semiHidden/>
    <w:rsid w:val="00E51159"/>
    <w:pPr>
      <w:keepNext/>
      <w:numPr>
        <w:numId w:val="3"/>
      </w:numPr>
      <w:spacing w:before="240" w:after="120"/>
    </w:pPr>
  </w:style>
  <w:style w:type="character" w:styleId="FootnoteReference">
    <w:name w:val="footnote reference"/>
    <w:uiPriority w:val="99"/>
    <w:semiHidden/>
    <w:rsid w:val="00E51159"/>
    <w:rPr>
      <w:rFonts w:ascii="Verdana" w:hAnsi="Verdana" w:cs="Times New Roman"/>
      <w:vertAlign w:val="superscript"/>
    </w:rPr>
  </w:style>
  <w:style w:type="character" w:customStyle="1" w:styleId="FootnotereferenceAgency">
    <w:name w:val="Footnote reference (Agency)"/>
    <w:uiPriority w:val="99"/>
    <w:semiHidden/>
    <w:rsid w:val="00E51159"/>
    <w:rPr>
      <w:rFonts w:ascii="Verdana" w:hAnsi="Verdana"/>
      <w:color w:val="auto"/>
      <w:vertAlign w:val="superscript"/>
    </w:rPr>
  </w:style>
  <w:style w:type="paragraph" w:styleId="FootnoteText">
    <w:name w:val="footnote text"/>
    <w:basedOn w:val="Normal"/>
    <w:link w:val="FootnoteTextChar"/>
    <w:uiPriority w:val="99"/>
    <w:semiHidden/>
    <w:rsid w:val="00E51159"/>
    <w:rPr>
      <w:sz w:val="15"/>
      <w:szCs w:val="20"/>
      <w:lang w:eastAsia="en-GB"/>
    </w:rPr>
  </w:style>
  <w:style w:type="character" w:customStyle="1" w:styleId="FootnoteTextChar">
    <w:name w:val="Footnote Text Char"/>
    <w:link w:val="FootnoteText"/>
    <w:uiPriority w:val="99"/>
    <w:semiHidden/>
    <w:locked/>
    <w:rsid w:val="008E6C5C"/>
    <w:rPr>
      <w:rFonts w:ascii="Verdana" w:hAnsi="Verdana" w:cs="Verdana"/>
      <w:sz w:val="20"/>
      <w:szCs w:val="20"/>
      <w:lang w:eastAsia="zh-CN"/>
    </w:rPr>
  </w:style>
  <w:style w:type="paragraph" w:customStyle="1" w:styleId="FootnotetextAgency">
    <w:name w:val="Footnote text (Agency)"/>
    <w:basedOn w:val="Normal"/>
    <w:uiPriority w:val="99"/>
    <w:semiHidden/>
    <w:rsid w:val="00E51159"/>
    <w:rPr>
      <w:sz w:val="15"/>
      <w:lang w:eastAsia="en-GB"/>
    </w:rPr>
  </w:style>
  <w:style w:type="paragraph" w:customStyle="1" w:styleId="HeaderAgency">
    <w:name w:val="Header (Agency)"/>
    <w:basedOn w:val="FooterAgency"/>
    <w:uiPriority w:val="99"/>
    <w:semiHidden/>
    <w:rsid w:val="00B636AF"/>
  </w:style>
  <w:style w:type="paragraph" w:customStyle="1" w:styleId="Heading1Agency">
    <w:name w:val="Heading 1 (Agency)"/>
    <w:basedOn w:val="Normal"/>
    <w:next w:val="BodytextAgency"/>
    <w:uiPriority w:val="99"/>
    <w:qFormat/>
    <w:rsid w:val="00E51159"/>
    <w:pPr>
      <w:keepNext/>
      <w:numPr>
        <w:numId w:val="4"/>
      </w:numPr>
      <w:spacing w:before="280" w:after="220"/>
      <w:outlineLvl w:val="0"/>
    </w:pPr>
    <w:rPr>
      <w:rFonts w:cs="Arial"/>
      <w:b/>
      <w:bCs/>
      <w:kern w:val="32"/>
      <w:sz w:val="27"/>
      <w:szCs w:val="27"/>
      <w:lang w:eastAsia="en-GB"/>
    </w:rPr>
  </w:style>
  <w:style w:type="paragraph" w:customStyle="1" w:styleId="Heading2Agency">
    <w:name w:val="Heading 2 (Agency)"/>
    <w:basedOn w:val="Normal"/>
    <w:next w:val="BodytextAgency"/>
    <w:uiPriority w:val="99"/>
    <w:qFormat/>
    <w:rsid w:val="00E51159"/>
    <w:pPr>
      <w:keepNext/>
      <w:numPr>
        <w:ilvl w:val="1"/>
        <w:numId w:val="4"/>
      </w:numPr>
      <w:spacing w:before="280" w:after="220"/>
      <w:outlineLvl w:val="1"/>
    </w:pPr>
    <w:rPr>
      <w:rFonts w:cs="Arial"/>
      <w:b/>
      <w:bCs/>
      <w:i/>
      <w:kern w:val="32"/>
      <w:sz w:val="22"/>
      <w:szCs w:val="22"/>
      <w:lang w:eastAsia="en-GB"/>
    </w:rPr>
  </w:style>
  <w:style w:type="paragraph" w:customStyle="1" w:styleId="Heading3Agency">
    <w:name w:val="Heading 3 (Agency)"/>
    <w:basedOn w:val="Normal"/>
    <w:next w:val="BodytextAgency"/>
    <w:uiPriority w:val="99"/>
    <w:qFormat/>
    <w:rsid w:val="00E51159"/>
    <w:pPr>
      <w:keepNext/>
      <w:numPr>
        <w:ilvl w:val="2"/>
        <w:numId w:val="4"/>
      </w:numPr>
      <w:spacing w:before="280" w:after="220"/>
      <w:outlineLvl w:val="2"/>
    </w:pPr>
    <w:rPr>
      <w:rFonts w:cs="Arial"/>
      <w:b/>
      <w:bCs/>
      <w:kern w:val="32"/>
      <w:sz w:val="22"/>
      <w:szCs w:val="22"/>
      <w:lang w:eastAsia="en-GB"/>
    </w:rPr>
  </w:style>
  <w:style w:type="paragraph" w:customStyle="1" w:styleId="Heading4Agency">
    <w:name w:val="Heading 4 (Agency)"/>
    <w:basedOn w:val="Heading3Agency"/>
    <w:next w:val="BodytextAgency"/>
    <w:uiPriority w:val="99"/>
    <w:qFormat/>
    <w:rsid w:val="00E51159"/>
    <w:pPr>
      <w:numPr>
        <w:ilvl w:val="3"/>
      </w:numPr>
      <w:outlineLvl w:val="3"/>
    </w:pPr>
    <w:rPr>
      <w:i/>
      <w:sz w:val="18"/>
      <w:szCs w:val="18"/>
    </w:rPr>
  </w:style>
  <w:style w:type="paragraph" w:customStyle="1" w:styleId="Heading5Agency">
    <w:name w:val="Heading 5 (Agency)"/>
    <w:basedOn w:val="Heading4Agency"/>
    <w:next w:val="BodytextAgency"/>
    <w:uiPriority w:val="99"/>
    <w:qFormat/>
    <w:rsid w:val="00E51159"/>
    <w:pPr>
      <w:numPr>
        <w:ilvl w:val="4"/>
      </w:numPr>
      <w:outlineLvl w:val="4"/>
    </w:pPr>
    <w:rPr>
      <w:i w:val="0"/>
    </w:rPr>
  </w:style>
  <w:style w:type="paragraph" w:customStyle="1" w:styleId="Heading6Agency">
    <w:name w:val="Heading 6 (Agency)"/>
    <w:basedOn w:val="Heading5Agency"/>
    <w:next w:val="BodytextAgency"/>
    <w:uiPriority w:val="99"/>
    <w:semiHidden/>
    <w:rsid w:val="00E51159"/>
    <w:pPr>
      <w:numPr>
        <w:ilvl w:val="5"/>
      </w:numPr>
      <w:outlineLvl w:val="5"/>
    </w:pPr>
  </w:style>
  <w:style w:type="paragraph" w:customStyle="1" w:styleId="Heading7Agency">
    <w:name w:val="Heading 7 (Agency)"/>
    <w:basedOn w:val="Heading6Agency"/>
    <w:next w:val="BodytextAgency"/>
    <w:uiPriority w:val="99"/>
    <w:semiHidden/>
    <w:rsid w:val="00E51159"/>
    <w:pPr>
      <w:numPr>
        <w:ilvl w:val="6"/>
      </w:numPr>
      <w:outlineLvl w:val="6"/>
    </w:pPr>
  </w:style>
  <w:style w:type="paragraph" w:customStyle="1" w:styleId="Heading8Agency">
    <w:name w:val="Heading 8 (Agency)"/>
    <w:basedOn w:val="Heading7Agency"/>
    <w:next w:val="BodytextAgency"/>
    <w:uiPriority w:val="99"/>
    <w:semiHidden/>
    <w:rsid w:val="00E51159"/>
    <w:pPr>
      <w:numPr>
        <w:ilvl w:val="7"/>
      </w:numPr>
      <w:outlineLvl w:val="7"/>
    </w:pPr>
  </w:style>
  <w:style w:type="paragraph" w:customStyle="1" w:styleId="Heading9Agency">
    <w:name w:val="Heading 9 (Agency)"/>
    <w:basedOn w:val="Heading8Agency"/>
    <w:next w:val="BodytextAgency"/>
    <w:uiPriority w:val="99"/>
    <w:semiHidden/>
    <w:rsid w:val="00E51159"/>
    <w:pPr>
      <w:numPr>
        <w:ilvl w:val="8"/>
      </w:numPr>
      <w:outlineLvl w:val="8"/>
    </w:pPr>
  </w:style>
  <w:style w:type="paragraph" w:customStyle="1" w:styleId="No-numheading1Agency">
    <w:name w:val="No-num heading 1 (Agency)"/>
    <w:basedOn w:val="Normal"/>
    <w:next w:val="BodytextAgency"/>
    <w:uiPriority w:val="99"/>
    <w:rsid w:val="00E51159"/>
    <w:pPr>
      <w:keepNext/>
      <w:spacing w:before="280" w:after="220"/>
      <w:outlineLvl w:val="0"/>
    </w:pPr>
    <w:rPr>
      <w:rFonts w:cs="Arial"/>
      <w:b/>
      <w:bCs/>
      <w:kern w:val="32"/>
      <w:sz w:val="27"/>
      <w:szCs w:val="27"/>
      <w:lang w:eastAsia="en-GB"/>
    </w:rPr>
  </w:style>
  <w:style w:type="paragraph" w:customStyle="1" w:styleId="No-numheading2Agency">
    <w:name w:val="No-num heading 2 (Agency)"/>
    <w:basedOn w:val="Normal"/>
    <w:next w:val="BodytextAgency"/>
    <w:uiPriority w:val="99"/>
    <w:rsid w:val="00E51159"/>
    <w:pPr>
      <w:keepNext/>
      <w:spacing w:before="280" w:after="220"/>
      <w:outlineLvl w:val="1"/>
    </w:pPr>
    <w:rPr>
      <w:rFonts w:cs="Arial"/>
      <w:b/>
      <w:bCs/>
      <w:i/>
      <w:kern w:val="32"/>
      <w:sz w:val="22"/>
      <w:szCs w:val="22"/>
      <w:lang w:eastAsia="en-GB"/>
    </w:rPr>
  </w:style>
  <w:style w:type="paragraph" w:customStyle="1" w:styleId="No-numheading3Agency">
    <w:name w:val="No-num heading 3 (Agency)"/>
    <w:basedOn w:val="Heading3Agency"/>
    <w:next w:val="BodytextAgency"/>
    <w:uiPriority w:val="99"/>
    <w:rsid w:val="00E51159"/>
    <w:pPr>
      <w:numPr>
        <w:ilvl w:val="0"/>
        <w:numId w:val="0"/>
      </w:numPr>
    </w:pPr>
  </w:style>
  <w:style w:type="paragraph" w:customStyle="1" w:styleId="No-numheading4Agency">
    <w:name w:val="No-num heading 4 (Agency)"/>
    <w:basedOn w:val="Heading4Agency"/>
    <w:next w:val="BodytextAgency"/>
    <w:qFormat/>
    <w:rsid w:val="00E51159"/>
    <w:pPr>
      <w:numPr>
        <w:ilvl w:val="0"/>
        <w:numId w:val="0"/>
      </w:numPr>
    </w:pPr>
  </w:style>
  <w:style w:type="paragraph" w:customStyle="1" w:styleId="No-numheading5Agency">
    <w:name w:val="No-num heading 5 (Agency)"/>
    <w:basedOn w:val="Heading5Agency"/>
    <w:next w:val="BodytextAgency"/>
    <w:uiPriority w:val="99"/>
    <w:rsid w:val="00E51159"/>
    <w:pPr>
      <w:numPr>
        <w:ilvl w:val="0"/>
        <w:numId w:val="0"/>
      </w:numPr>
    </w:pPr>
  </w:style>
  <w:style w:type="paragraph" w:customStyle="1" w:styleId="No-numheading6Agency">
    <w:name w:val="No-num heading 6 (Agency)"/>
    <w:basedOn w:val="No-numheading5Agency"/>
    <w:next w:val="BodytextAgency"/>
    <w:uiPriority w:val="99"/>
    <w:semiHidden/>
    <w:rsid w:val="00E51159"/>
    <w:pPr>
      <w:outlineLvl w:val="5"/>
    </w:pPr>
  </w:style>
  <w:style w:type="paragraph" w:customStyle="1" w:styleId="No-numheading7Agency">
    <w:name w:val="No-num heading 7 (Agency)"/>
    <w:basedOn w:val="No-numheading6Agency"/>
    <w:next w:val="BodytextAgency"/>
    <w:uiPriority w:val="99"/>
    <w:semiHidden/>
    <w:rsid w:val="00E51159"/>
    <w:pPr>
      <w:outlineLvl w:val="6"/>
    </w:pPr>
  </w:style>
  <w:style w:type="paragraph" w:customStyle="1" w:styleId="No-numheading8Agency">
    <w:name w:val="No-num heading 8 (Agency)"/>
    <w:basedOn w:val="No-numheading7Agency"/>
    <w:next w:val="BodytextAgency"/>
    <w:uiPriority w:val="99"/>
    <w:semiHidden/>
    <w:rsid w:val="00E51159"/>
    <w:pPr>
      <w:outlineLvl w:val="7"/>
    </w:pPr>
  </w:style>
  <w:style w:type="paragraph" w:customStyle="1" w:styleId="No-numheading9Agency">
    <w:name w:val="No-num heading 9 (Agency)"/>
    <w:basedOn w:val="No-numheading8Agency"/>
    <w:next w:val="BodytextAgency"/>
    <w:uiPriority w:val="99"/>
    <w:semiHidden/>
    <w:rsid w:val="00E51159"/>
    <w:pPr>
      <w:outlineLvl w:val="8"/>
    </w:pPr>
  </w:style>
  <w:style w:type="paragraph" w:customStyle="1" w:styleId="NormalAgency">
    <w:name w:val="Normal (Agency)"/>
    <w:uiPriority w:val="99"/>
    <w:rsid w:val="00E51159"/>
    <w:rPr>
      <w:rFonts w:ascii="Verdana" w:hAnsi="Verdana" w:cs="Verdana"/>
      <w:sz w:val="18"/>
      <w:szCs w:val="18"/>
    </w:rPr>
  </w:style>
  <w:style w:type="paragraph" w:customStyle="1" w:styleId="No-TOCheadingAgency">
    <w:name w:val="No-TOC heading (Agency)"/>
    <w:basedOn w:val="Normal"/>
    <w:next w:val="BodytextAgency"/>
    <w:uiPriority w:val="99"/>
    <w:rsid w:val="00E51159"/>
    <w:pPr>
      <w:keepNext/>
      <w:spacing w:before="280" w:after="220"/>
    </w:pPr>
    <w:rPr>
      <w:rFonts w:cs="Arial"/>
      <w:b/>
      <w:kern w:val="32"/>
      <w:sz w:val="27"/>
      <w:szCs w:val="27"/>
      <w:lang w:eastAsia="en-GB"/>
    </w:rPr>
  </w:style>
  <w:style w:type="paragraph" w:customStyle="1" w:styleId="RefAgency">
    <w:name w:val="Ref. (Agency)"/>
    <w:basedOn w:val="Normal"/>
    <w:uiPriority w:val="99"/>
    <w:semiHidden/>
    <w:rsid w:val="00E51159"/>
    <w:rPr>
      <w:rFonts w:cs="Times New Roman"/>
      <w:sz w:val="17"/>
      <w:lang w:eastAsia="en-GB"/>
    </w:rPr>
  </w:style>
  <w:style w:type="paragraph" w:customStyle="1" w:styleId="TablefirstrowAgency">
    <w:name w:val="Table first row (Agency)"/>
    <w:basedOn w:val="BodytextAgency"/>
    <w:uiPriority w:val="99"/>
    <w:semiHidden/>
    <w:rsid w:val="00E51159"/>
    <w:pPr>
      <w:keepNext/>
    </w:pPr>
    <w:rPr>
      <w:b/>
    </w:rPr>
  </w:style>
  <w:style w:type="table" w:customStyle="1" w:styleId="TablegridAgency">
    <w:name w:val="Table grid (Agency)"/>
    <w:uiPriority w:val="99"/>
    <w:semiHidden/>
    <w:rsid w:val="0099000A"/>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top w:w="0" w:type="dxa"/>
        <w:left w:w="108" w:type="dxa"/>
        <w:bottom w:w="0" w:type="dxa"/>
        <w:right w:w="108" w:type="dxa"/>
      </w:tblCellMar>
    </w:tblPr>
    <w:tcPr>
      <w:shd w:val="clear" w:color="auto" w:fill="E1E3F2"/>
    </w:tcPr>
  </w:style>
  <w:style w:type="table" w:customStyle="1" w:styleId="TablegridAgencyblack">
    <w:name w:val="Table grid (Agency) black"/>
    <w:basedOn w:val="TablegridAgency"/>
    <w:uiPriority w:val="99"/>
    <w:semiHidden/>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E1E3F2"/>
    </w:tcPr>
    <w:tblStylePr w:type="firstRow">
      <w:rPr>
        <w:rFonts w:ascii="Tahoma" w:hAnsi="Tahoma" w:cs="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uiPriority w:val="99"/>
    <w:semiHidden/>
    <w:rsid w:val="00E51159"/>
    <w:rPr>
      <w:rFonts w:ascii="Verdana" w:hAnsi="Verdana"/>
      <w:sz w:val="18"/>
    </w:rPr>
    <w:tblPr>
      <w:tblInd w:w="0" w:type="dxa"/>
      <w:tblCellMar>
        <w:top w:w="0" w:type="dxa"/>
        <w:left w:w="108" w:type="dxa"/>
        <w:bottom w:w="0" w:type="dxa"/>
        <w:right w:w="108" w:type="dxa"/>
      </w:tblCellMar>
    </w:tblPr>
  </w:style>
  <w:style w:type="paragraph" w:customStyle="1" w:styleId="TableheadingAgency">
    <w:name w:val="Table heading (Agency)"/>
    <w:basedOn w:val="Normal"/>
    <w:next w:val="BodytextAgency"/>
    <w:uiPriority w:val="99"/>
    <w:semiHidden/>
    <w:rsid w:val="00E51159"/>
    <w:pPr>
      <w:keepNext/>
      <w:numPr>
        <w:numId w:val="5"/>
      </w:numPr>
      <w:spacing w:before="240" w:after="120"/>
    </w:pPr>
  </w:style>
  <w:style w:type="paragraph" w:customStyle="1" w:styleId="TableheadingrowsAgency">
    <w:name w:val="Table heading rows (Agency)"/>
    <w:basedOn w:val="BodytextAgency"/>
    <w:semiHidden/>
    <w:rsid w:val="00E51159"/>
    <w:pPr>
      <w:keepNext/>
    </w:pPr>
    <w:rPr>
      <w:b/>
    </w:rPr>
  </w:style>
  <w:style w:type="paragraph" w:customStyle="1" w:styleId="TabletextrowsAgency">
    <w:name w:val="Table text rows (Agency)"/>
    <w:basedOn w:val="Normal"/>
    <w:semiHidden/>
    <w:rsid w:val="00E51159"/>
    <w:pPr>
      <w:spacing w:line="280" w:lineRule="exact"/>
    </w:pPr>
  </w:style>
  <w:style w:type="paragraph" w:customStyle="1" w:styleId="TableFigurenoteAgency">
    <w:name w:val="Table/Figure note (Agency)"/>
    <w:basedOn w:val="BodytextAgency"/>
    <w:next w:val="BodytextAgency"/>
    <w:uiPriority w:val="99"/>
    <w:semiHidden/>
    <w:rsid w:val="00E51159"/>
    <w:pPr>
      <w:spacing w:before="60" w:after="240" w:line="240" w:lineRule="auto"/>
    </w:pPr>
    <w:rPr>
      <w:sz w:val="16"/>
      <w:szCs w:val="16"/>
    </w:rPr>
  </w:style>
  <w:style w:type="paragraph" w:styleId="TOC1">
    <w:name w:val="toc 1"/>
    <w:basedOn w:val="Normal"/>
    <w:next w:val="BodytextAgency"/>
    <w:uiPriority w:val="39"/>
    <w:rsid w:val="00784282"/>
    <w:pPr>
      <w:keepNext/>
      <w:tabs>
        <w:tab w:val="right" w:leader="dot" w:pos="9401"/>
      </w:tabs>
      <w:spacing w:before="140" w:after="57" w:line="240" w:lineRule="atLeast"/>
    </w:pPr>
    <w:rPr>
      <w:b/>
      <w:noProof/>
      <w:sz w:val="22"/>
      <w:szCs w:val="22"/>
      <w:lang w:eastAsia="en-GB"/>
    </w:rPr>
  </w:style>
  <w:style w:type="paragraph" w:styleId="TOC2">
    <w:name w:val="toc 2"/>
    <w:basedOn w:val="Normal"/>
    <w:next w:val="BodytextAgency"/>
    <w:uiPriority w:val="39"/>
    <w:rsid w:val="00E51159"/>
    <w:pPr>
      <w:tabs>
        <w:tab w:val="right" w:leader="dot" w:pos="9401"/>
      </w:tabs>
      <w:spacing w:after="57" w:line="240" w:lineRule="atLeast"/>
    </w:pPr>
    <w:rPr>
      <w:noProof/>
      <w:sz w:val="20"/>
      <w:lang w:eastAsia="en-GB"/>
    </w:rPr>
  </w:style>
  <w:style w:type="paragraph" w:styleId="TOC3">
    <w:name w:val="toc 3"/>
    <w:basedOn w:val="Normal"/>
    <w:next w:val="BodytextAgency"/>
    <w:uiPriority w:val="99"/>
    <w:semiHidden/>
    <w:rsid w:val="00E51159"/>
    <w:pPr>
      <w:tabs>
        <w:tab w:val="right" w:leader="dot" w:pos="9401"/>
      </w:tabs>
      <w:spacing w:after="57" w:line="240" w:lineRule="atLeast"/>
    </w:pPr>
    <w:rPr>
      <w:noProof/>
      <w:sz w:val="20"/>
      <w:lang w:eastAsia="en-GB"/>
    </w:rPr>
  </w:style>
  <w:style w:type="paragraph" w:styleId="TOC4">
    <w:name w:val="toc 4"/>
    <w:basedOn w:val="Normal"/>
    <w:next w:val="BodytextAgency"/>
    <w:uiPriority w:val="99"/>
    <w:semiHidden/>
    <w:rsid w:val="00E51159"/>
    <w:pPr>
      <w:tabs>
        <w:tab w:val="right" w:leader="dot" w:pos="9401"/>
      </w:tabs>
      <w:spacing w:after="57" w:line="240" w:lineRule="atLeast"/>
    </w:pPr>
    <w:rPr>
      <w:noProof/>
      <w:sz w:val="20"/>
    </w:rPr>
  </w:style>
  <w:style w:type="paragraph" w:styleId="TOC5">
    <w:name w:val="toc 5"/>
    <w:basedOn w:val="Normal"/>
    <w:next w:val="BodytextAgency"/>
    <w:uiPriority w:val="99"/>
    <w:semiHidden/>
    <w:rsid w:val="00E51159"/>
    <w:pPr>
      <w:tabs>
        <w:tab w:val="right" w:leader="dot" w:pos="9401"/>
      </w:tabs>
      <w:spacing w:after="57" w:line="240" w:lineRule="atLeast"/>
    </w:pPr>
    <w:rPr>
      <w:noProof/>
      <w:sz w:val="20"/>
    </w:rPr>
  </w:style>
  <w:style w:type="paragraph" w:styleId="TOC6">
    <w:name w:val="toc 6"/>
    <w:basedOn w:val="Normal"/>
    <w:next w:val="BodytextAgency"/>
    <w:autoRedefine/>
    <w:uiPriority w:val="99"/>
    <w:semiHidden/>
    <w:rsid w:val="00E51159"/>
    <w:pPr>
      <w:spacing w:after="57" w:line="240" w:lineRule="exact"/>
    </w:pPr>
  </w:style>
  <w:style w:type="paragraph" w:styleId="TOC7">
    <w:name w:val="toc 7"/>
    <w:basedOn w:val="Normal"/>
    <w:next w:val="BodytextAgency"/>
    <w:uiPriority w:val="99"/>
    <w:semiHidden/>
    <w:rsid w:val="00E51159"/>
    <w:pPr>
      <w:spacing w:after="57" w:line="240" w:lineRule="exact"/>
    </w:pPr>
  </w:style>
  <w:style w:type="paragraph" w:styleId="TOC8">
    <w:name w:val="toc 8"/>
    <w:basedOn w:val="Normal"/>
    <w:next w:val="BodytextAgency"/>
    <w:uiPriority w:val="99"/>
    <w:semiHidden/>
    <w:rsid w:val="00E51159"/>
    <w:pPr>
      <w:spacing w:after="57" w:line="240" w:lineRule="exact"/>
    </w:pPr>
  </w:style>
  <w:style w:type="paragraph" w:styleId="TOC9">
    <w:name w:val="toc 9"/>
    <w:basedOn w:val="Normal"/>
    <w:next w:val="BodytextAgency"/>
    <w:uiPriority w:val="99"/>
    <w:semiHidden/>
    <w:rsid w:val="00E51159"/>
    <w:pPr>
      <w:spacing w:after="57" w:line="240" w:lineRule="exact"/>
    </w:pPr>
  </w:style>
  <w:style w:type="paragraph" w:customStyle="1" w:styleId="SpecialcommentAgency">
    <w:name w:val="Special comment (Agency)"/>
    <w:next w:val="BodytextAgency"/>
    <w:uiPriority w:val="99"/>
    <w:rsid w:val="00796BF6"/>
    <w:rPr>
      <w:rFonts w:ascii="Verdana" w:hAnsi="Verdana"/>
      <w:color w:val="FF0000"/>
      <w:sz w:val="17"/>
      <w:szCs w:val="17"/>
    </w:rPr>
  </w:style>
  <w:style w:type="paragraph" w:styleId="Header">
    <w:name w:val="header"/>
    <w:basedOn w:val="Normal"/>
    <w:link w:val="HeaderChar"/>
    <w:uiPriority w:val="99"/>
    <w:rsid w:val="00B636AF"/>
    <w:pPr>
      <w:tabs>
        <w:tab w:val="center" w:pos="4320"/>
        <w:tab w:val="right" w:pos="8640"/>
      </w:tabs>
    </w:pPr>
  </w:style>
  <w:style w:type="character" w:customStyle="1" w:styleId="HeaderChar">
    <w:name w:val="Header Char"/>
    <w:link w:val="Header"/>
    <w:uiPriority w:val="99"/>
    <w:semiHidden/>
    <w:locked/>
    <w:rsid w:val="008E6C5C"/>
    <w:rPr>
      <w:rFonts w:ascii="Verdana" w:hAnsi="Verdana" w:cs="Verdana"/>
      <w:sz w:val="18"/>
      <w:szCs w:val="18"/>
      <w:lang w:eastAsia="zh-CN"/>
    </w:rPr>
  </w:style>
  <w:style w:type="paragraph" w:styleId="BalloonText">
    <w:name w:val="Balloon Text"/>
    <w:basedOn w:val="Normal"/>
    <w:link w:val="BalloonTextChar"/>
    <w:uiPriority w:val="99"/>
    <w:rsid w:val="00B62CFA"/>
    <w:rPr>
      <w:rFonts w:ascii="Tahoma" w:hAnsi="Tahoma" w:cs="Times New Roman"/>
      <w:sz w:val="16"/>
      <w:szCs w:val="16"/>
    </w:rPr>
  </w:style>
  <w:style w:type="character" w:customStyle="1" w:styleId="BalloonTextChar">
    <w:name w:val="Balloon Text Char"/>
    <w:link w:val="BalloonText"/>
    <w:uiPriority w:val="99"/>
    <w:locked/>
    <w:rsid w:val="00B62CFA"/>
    <w:rPr>
      <w:rFonts w:ascii="Tahoma" w:hAnsi="Tahoma" w:cs="Times New Roman"/>
      <w:sz w:val="16"/>
      <w:lang w:eastAsia="zh-CN"/>
    </w:rPr>
  </w:style>
  <w:style w:type="paragraph" w:styleId="Date">
    <w:name w:val="Date"/>
    <w:basedOn w:val="Normal"/>
    <w:next w:val="Normal"/>
    <w:link w:val="DateChar"/>
    <w:uiPriority w:val="99"/>
    <w:semiHidden/>
    <w:rsid w:val="00E51159"/>
  </w:style>
  <w:style w:type="character" w:customStyle="1" w:styleId="DateChar">
    <w:name w:val="Date Char"/>
    <w:link w:val="Date"/>
    <w:uiPriority w:val="99"/>
    <w:semiHidden/>
    <w:locked/>
    <w:rsid w:val="008E6C5C"/>
    <w:rPr>
      <w:rFonts w:ascii="Verdana" w:hAnsi="Verdana" w:cs="Verdana"/>
      <w:sz w:val="18"/>
      <w:szCs w:val="18"/>
      <w:lang w:eastAsia="zh-CN"/>
    </w:rPr>
  </w:style>
  <w:style w:type="paragraph" w:styleId="DocumentMap">
    <w:name w:val="Document Map"/>
    <w:basedOn w:val="Normal"/>
    <w:link w:val="DocumentMapChar"/>
    <w:uiPriority w:val="99"/>
    <w:semiHidden/>
    <w:rsid w:val="00E5115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8E6C5C"/>
    <w:rPr>
      <w:rFonts w:cs="Verdana"/>
      <w:sz w:val="2"/>
      <w:lang w:eastAsia="zh-CN"/>
    </w:rPr>
  </w:style>
  <w:style w:type="paragraph" w:styleId="E-mailSignature">
    <w:name w:val="E-mail Signature"/>
    <w:basedOn w:val="Normal"/>
    <w:link w:val="E-mailSignatureChar"/>
    <w:uiPriority w:val="99"/>
    <w:semiHidden/>
    <w:rsid w:val="00E51159"/>
  </w:style>
  <w:style w:type="character" w:customStyle="1" w:styleId="E-mailSignatureChar">
    <w:name w:val="E-mail Signature Char"/>
    <w:link w:val="E-mailSignature"/>
    <w:uiPriority w:val="99"/>
    <w:semiHidden/>
    <w:locked/>
    <w:rsid w:val="008E6C5C"/>
    <w:rPr>
      <w:rFonts w:ascii="Verdana" w:hAnsi="Verdana" w:cs="Verdana"/>
      <w:sz w:val="18"/>
      <w:szCs w:val="18"/>
      <w:lang w:eastAsia="zh-CN"/>
    </w:rPr>
  </w:style>
  <w:style w:type="character" w:styleId="Emphasis">
    <w:name w:val="Emphasis"/>
    <w:uiPriority w:val="99"/>
    <w:qFormat/>
    <w:rsid w:val="00E51159"/>
    <w:rPr>
      <w:rFonts w:cs="Times New Roman"/>
      <w:i/>
    </w:rPr>
  </w:style>
  <w:style w:type="paragraph" w:styleId="EnvelopeAddress">
    <w:name w:val="envelope address"/>
    <w:basedOn w:val="Normal"/>
    <w:uiPriority w:val="99"/>
    <w:semiHidden/>
    <w:rsid w:val="00E5115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semiHidden/>
    <w:rsid w:val="00E51159"/>
    <w:rPr>
      <w:rFonts w:ascii="Arial" w:hAnsi="Arial" w:cs="Arial"/>
      <w:sz w:val="20"/>
      <w:szCs w:val="20"/>
    </w:rPr>
  </w:style>
  <w:style w:type="character" w:styleId="FollowedHyperlink">
    <w:name w:val="FollowedHyperlink"/>
    <w:uiPriority w:val="99"/>
    <w:semiHidden/>
    <w:rsid w:val="00E51159"/>
    <w:rPr>
      <w:rFonts w:cs="Times New Roman"/>
      <w:color w:val="800080"/>
      <w:u w:val="single"/>
    </w:rPr>
  </w:style>
  <w:style w:type="character" w:styleId="Hyperlink">
    <w:name w:val="Hyperlink"/>
    <w:uiPriority w:val="99"/>
    <w:rsid w:val="00E51159"/>
    <w:rPr>
      <w:rFonts w:cs="Times New Roman"/>
      <w:color w:val="0000FF"/>
      <w:u w:val="single"/>
    </w:rPr>
  </w:style>
  <w:style w:type="character" w:styleId="LineNumber">
    <w:name w:val="line number"/>
    <w:uiPriority w:val="99"/>
    <w:semiHidden/>
    <w:rsid w:val="00E51159"/>
    <w:rPr>
      <w:rFonts w:cs="Times New Roman"/>
    </w:rPr>
  </w:style>
  <w:style w:type="paragraph" w:styleId="MacroText">
    <w:name w:val="macro"/>
    <w:link w:val="MacroTextChar"/>
    <w:uiPriority w:val="99"/>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character" w:customStyle="1" w:styleId="MacroTextChar">
    <w:name w:val="Macro Text Char"/>
    <w:link w:val="MacroText"/>
    <w:uiPriority w:val="99"/>
    <w:semiHidden/>
    <w:locked/>
    <w:rsid w:val="008E6C5C"/>
    <w:rPr>
      <w:rFonts w:ascii="Courier New" w:hAnsi="Courier New" w:cs="Courier New"/>
      <w:lang w:val="en-GB" w:eastAsia="zh-CN" w:bidi="ar-SA"/>
    </w:rPr>
  </w:style>
  <w:style w:type="paragraph" w:styleId="NormalWeb">
    <w:name w:val="Normal (Web)"/>
    <w:basedOn w:val="Normal"/>
    <w:uiPriority w:val="99"/>
    <w:semiHidden/>
    <w:rsid w:val="00E51159"/>
    <w:rPr>
      <w:rFonts w:ascii="Times New Roman" w:hAnsi="Times New Roman" w:cs="Times New Roman"/>
      <w:sz w:val="24"/>
      <w:szCs w:val="24"/>
    </w:rPr>
  </w:style>
  <w:style w:type="paragraph" w:styleId="PlainText">
    <w:name w:val="Plain Text"/>
    <w:basedOn w:val="Normal"/>
    <w:link w:val="PlainTextChar"/>
    <w:uiPriority w:val="99"/>
    <w:semiHidden/>
    <w:rsid w:val="00E51159"/>
    <w:rPr>
      <w:rFonts w:ascii="Courier New" w:hAnsi="Courier New" w:cs="Courier New"/>
      <w:sz w:val="20"/>
      <w:szCs w:val="20"/>
    </w:rPr>
  </w:style>
  <w:style w:type="character" w:customStyle="1" w:styleId="PlainTextChar">
    <w:name w:val="Plain Text Char"/>
    <w:link w:val="PlainText"/>
    <w:uiPriority w:val="99"/>
    <w:semiHidden/>
    <w:locked/>
    <w:rsid w:val="008E6C5C"/>
    <w:rPr>
      <w:rFonts w:ascii="Courier New" w:hAnsi="Courier New" w:cs="Courier New"/>
      <w:sz w:val="20"/>
      <w:szCs w:val="20"/>
      <w:lang w:eastAsia="zh-CN"/>
    </w:rPr>
  </w:style>
  <w:style w:type="paragraph" w:styleId="Salutation">
    <w:name w:val="Salutation"/>
    <w:basedOn w:val="Normal"/>
    <w:next w:val="Normal"/>
    <w:link w:val="SalutationChar"/>
    <w:uiPriority w:val="99"/>
    <w:semiHidden/>
    <w:rsid w:val="00E51159"/>
  </w:style>
  <w:style w:type="character" w:customStyle="1" w:styleId="SalutationChar">
    <w:name w:val="Salutation Char"/>
    <w:link w:val="Salutation"/>
    <w:uiPriority w:val="99"/>
    <w:semiHidden/>
    <w:locked/>
    <w:rsid w:val="008E6C5C"/>
    <w:rPr>
      <w:rFonts w:ascii="Verdana" w:hAnsi="Verdana" w:cs="Verdana"/>
      <w:sz w:val="18"/>
      <w:szCs w:val="18"/>
      <w:lang w:eastAsia="zh-CN"/>
    </w:rPr>
  </w:style>
  <w:style w:type="character" w:styleId="Strong">
    <w:name w:val="Strong"/>
    <w:uiPriority w:val="99"/>
    <w:qFormat/>
    <w:rsid w:val="00E51159"/>
    <w:rPr>
      <w:rFonts w:cs="Times New Roman"/>
      <w:b/>
    </w:rPr>
  </w:style>
  <w:style w:type="table" w:styleId="TableGrid">
    <w:name w:val="Table Grid"/>
    <w:basedOn w:val="TableNormal"/>
    <w:uiPriority w:val="99"/>
    <w:semiHidden/>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semiHidden/>
    <w:rsid w:val="00E51159"/>
    <w:pPr>
      <w:ind w:left="180" w:hanging="180"/>
    </w:pPr>
  </w:style>
  <w:style w:type="paragraph" w:styleId="TableofFigures">
    <w:name w:val="table of figures"/>
    <w:basedOn w:val="Normal"/>
    <w:next w:val="Normal"/>
    <w:uiPriority w:val="99"/>
    <w:semiHidden/>
    <w:rsid w:val="00E51159"/>
  </w:style>
  <w:style w:type="paragraph" w:styleId="TOAHeading">
    <w:name w:val="toa heading"/>
    <w:basedOn w:val="Normal"/>
    <w:next w:val="Normal"/>
    <w:uiPriority w:val="99"/>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uiPriority w:val="99"/>
    <w:rsid w:val="00796BF6"/>
    <w:pPr>
      <w:keepNext/>
      <w:pBdr>
        <w:bottom w:val="single" w:sz="4" w:space="1" w:color="auto"/>
      </w:pBdr>
      <w:spacing w:before="567"/>
    </w:pPr>
    <w:rPr>
      <w:rFonts w:ascii="Verdana" w:hAnsi="Verdana" w:cs="Verdana"/>
      <w:b/>
      <w:color w:val="003399"/>
      <w:sz w:val="18"/>
      <w:szCs w:val="18"/>
    </w:rPr>
  </w:style>
  <w:style w:type="character" w:styleId="CommentReference">
    <w:name w:val="annotation reference"/>
    <w:uiPriority w:val="99"/>
    <w:rsid w:val="00A449A7"/>
    <w:rPr>
      <w:rFonts w:cs="Times New Roman"/>
      <w:sz w:val="16"/>
    </w:rPr>
  </w:style>
  <w:style w:type="paragraph" w:styleId="CommentText">
    <w:name w:val="annotation text"/>
    <w:basedOn w:val="Normal"/>
    <w:link w:val="CommentTextChar"/>
    <w:uiPriority w:val="99"/>
    <w:rsid w:val="00A449A7"/>
    <w:rPr>
      <w:rFonts w:cs="Times New Roman"/>
      <w:sz w:val="20"/>
      <w:szCs w:val="20"/>
    </w:rPr>
  </w:style>
  <w:style w:type="character" w:customStyle="1" w:styleId="CommentTextChar">
    <w:name w:val="Comment Text Char"/>
    <w:link w:val="CommentText"/>
    <w:uiPriority w:val="99"/>
    <w:locked/>
    <w:rsid w:val="00A449A7"/>
    <w:rPr>
      <w:rFonts w:ascii="Verdana" w:hAnsi="Verdana" w:cs="Times New Roman"/>
      <w:lang w:eastAsia="zh-CN"/>
    </w:rPr>
  </w:style>
  <w:style w:type="paragraph" w:styleId="CommentSubject">
    <w:name w:val="annotation subject"/>
    <w:basedOn w:val="CommentText"/>
    <w:next w:val="CommentText"/>
    <w:link w:val="CommentSubjectChar"/>
    <w:uiPriority w:val="99"/>
    <w:rsid w:val="00A449A7"/>
    <w:rPr>
      <w:b/>
      <w:bCs/>
    </w:rPr>
  </w:style>
  <w:style w:type="character" w:customStyle="1" w:styleId="CommentSubjectChar">
    <w:name w:val="Comment Subject Char"/>
    <w:link w:val="CommentSubject"/>
    <w:uiPriority w:val="99"/>
    <w:locked/>
    <w:rsid w:val="00A449A7"/>
    <w:rPr>
      <w:rFonts w:ascii="Verdana" w:hAnsi="Verdana" w:cs="Times New Roman"/>
      <w:b/>
      <w:lang w:eastAsia="zh-CN"/>
    </w:rPr>
  </w:style>
  <w:style w:type="paragraph" w:styleId="Revision">
    <w:name w:val="Revision"/>
    <w:hidden/>
    <w:uiPriority w:val="99"/>
    <w:semiHidden/>
    <w:rsid w:val="00545A25"/>
    <w:rPr>
      <w:rFonts w:ascii="Verdana" w:hAnsi="Verdana" w:cs="Verdana"/>
      <w:sz w:val="18"/>
      <w:szCs w:val="18"/>
      <w:lang w:eastAsia="zh-CN"/>
    </w:rPr>
  </w:style>
  <w:style w:type="numbering" w:customStyle="1" w:styleId="BulletsAgency">
    <w:name w:val="Bullets (Agency)"/>
    <w:rsid w:val="000A786A"/>
    <w:pPr>
      <w:numPr>
        <w:numId w:val="1"/>
      </w:numPr>
    </w:pPr>
  </w:style>
  <w:style w:type="numbering" w:customStyle="1" w:styleId="NumberlistAgency">
    <w:name w:val="Number list (Agency)"/>
    <w:rsid w:val="000A786A"/>
    <w:pPr>
      <w:numPr>
        <w:numId w:val="2"/>
      </w:numPr>
    </w:pPr>
  </w:style>
  <w:style w:type="numbering" w:customStyle="1" w:styleId="BulletsAgency1">
    <w:name w:val="Bullets (Agency)1"/>
    <w:basedOn w:val="NoList"/>
    <w:rsid w:val="00C40C12"/>
  </w:style>
  <w:style w:type="numbering" w:customStyle="1" w:styleId="BulletsAgency2">
    <w:name w:val="Bullets (Agency)2"/>
    <w:basedOn w:val="NoList"/>
    <w:rsid w:val="00227A10"/>
  </w:style>
  <w:style w:type="numbering" w:customStyle="1" w:styleId="BulletsAgency3">
    <w:name w:val="Bullets (Agency)3"/>
    <w:basedOn w:val="NoList"/>
    <w:rsid w:val="00A0346A"/>
  </w:style>
  <w:style w:type="numbering" w:customStyle="1" w:styleId="BulletsAgency4">
    <w:name w:val="Bullets (Agency)4"/>
    <w:basedOn w:val="NoList"/>
    <w:rsid w:val="00A0346A"/>
  </w:style>
  <w:style w:type="numbering" w:customStyle="1" w:styleId="BulletsAgency5">
    <w:name w:val="Bullets (Agency)5"/>
    <w:basedOn w:val="NoList"/>
    <w:rsid w:val="00A0346A"/>
  </w:style>
  <w:style w:type="numbering" w:customStyle="1" w:styleId="BulletsAgency6">
    <w:name w:val="Bullets (Agency)6"/>
    <w:basedOn w:val="NoList"/>
    <w:rsid w:val="00A0346A"/>
  </w:style>
  <w:style w:type="paragraph" w:styleId="ListParagraph">
    <w:name w:val="List Paragraph"/>
    <w:basedOn w:val="Normal"/>
    <w:uiPriority w:val="34"/>
    <w:qFormat/>
    <w:rsid w:val="0071393E"/>
    <w:pPr>
      <w:ind w:left="720"/>
      <w:contextualSpacing/>
    </w:pPr>
    <w:rPr>
      <w:rFonts w:ascii="Times New Roman" w:eastAsia="Calibri" w:hAnsi="Times New Roman" w:cs="Times New Roman"/>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51159"/>
    <w:rPr>
      <w:rFonts w:ascii="Verdana" w:hAnsi="Verdana" w:cs="Verdana"/>
      <w:sz w:val="18"/>
      <w:szCs w:val="18"/>
      <w:lang w:eastAsia="zh-CN"/>
    </w:rPr>
  </w:style>
  <w:style w:type="paragraph" w:styleId="Heading1">
    <w:name w:val="heading 1"/>
    <w:basedOn w:val="No-numheading1Agency"/>
    <w:next w:val="BodytextAgency"/>
    <w:link w:val="Heading1Char"/>
    <w:uiPriority w:val="99"/>
    <w:qFormat/>
    <w:rsid w:val="00E51159"/>
    <w:rPr>
      <w:noProof/>
    </w:rPr>
  </w:style>
  <w:style w:type="paragraph" w:styleId="Heading2">
    <w:name w:val="heading 2"/>
    <w:basedOn w:val="No-numheading2Agency"/>
    <w:next w:val="BodytextAgency"/>
    <w:link w:val="Heading2Char"/>
    <w:uiPriority w:val="99"/>
    <w:qFormat/>
    <w:rsid w:val="00E51159"/>
  </w:style>
  <w:style w:type="paragraph" w:styleId="Heading3">
    <w:name w:val="heading 3"/>
    <w:basedOn w:val="No-numheading3Agency"/>
    <w:next w:val="BodytextAgency"/>
    <w:link w:val="Heading3Char"/>
    <w:uiPriority w:val="99"/>
    <w:qFormat/>
    <w:rsid w:val="00E51159"/>
  </w:style>
  <w:style w:type="paragraph" w:styleId="Heading4">
    <w:name w:val="heading 4"/>
    <w:basedOn w:val="No-numheading4Agency"/>
    <w:next w:val="BodytextAgency"/>
    <w:link w:val="Heading4Char"/>
    <w:uiPriority w:val="99"/>
    <w:qFormat/>
    <w:rsid w:val="00E51159"/>
  </w:style>
  <w:style w:type="paragraph" w:styleId="Heading5">
    <w:name w:val="heading 5"/>
    <w:basedOn w:val="Normal"/>
    <w:next w:val="Normal"/>
    <w:link w:val="Heading5Char"/>
    <w:uiPriority w:val="99"/>
    <w:qFormat/>
    <w:rsid w:val="00E51159"/>
    <w:pPr>
      <w:keepNext/>
      <w:spacing w:before="280" w:after="220"/>
      <w:outlineLvl w:val="4"/>
    </w:pPr>
    <w:rPr>
      <w:rFonts w:cs="Arial"/>
      <w:b/>
      <w:bCs/>
      <w:i/>
      <w:kern w:val="32"/>
      <w:lang w:eastAsia="en-GB"/>
    </w:rPr>
  </w:style>
  <w:style w:type="paragraph" w:styleId="Heading6">
    <w:name w:val="heading 6"/>
    <w:basedOn w:val="No-numheading6Agency"/>
    <w:next w:val="BodytextAgency"/>
    <w:link w:val="Heading6Char"/>
    <w:uiPriority w:val="99"/>
    <w:qFormat/>
    <w:rsid w:val="00E51159"/>
  </w:style>
  <w:style w:type="paragraph" w:styleId="Heading7">
    <w:name w:val="heading 7"/>
    <w:basedOn w:val="No-numheading7Agency"/>
    <w:next w:val="BodytextAgency"/>
    <w:link w:val="Heading7Char"/>
    <w:uiPriority w:val="99"/>
    <w:qFormat/>
    <w:rsid w:val="00E51159"/>
  </w:style>
  <w:style w:type="paragraph" w:styleId="Heading8">
    <w:name w:val="heading 8"/>
    <w:basedOn w:val="No-numheading8Agency"/>
    <w:next w:val="BodytextAgency"/>
    <w:link w:val="Heading8Char"/>
    <w:uiPriority w:val="99"/>
    <w:qFormat/>
    <w:rsid w:val="00E51159"/>
  </w:style>
  <w:style w:type="paragraph" w:styleId="Heading9">
    <w:name w:val="heading 9"/>
    <w:basedOn w:val="No-numheading9Agency"/>
    <w:next w:val="BodytextAgency"/>
    <w:link w:val="Heading9Char"/>
    <w:uiPriority w:val="99"/>
    <w:qFormat/>
    <w:rsid w:val="00E511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E6C5C"/>
    <w:rPr>
      <w:rFonts w:ascii="Cambria" w:hAnsi="Cambria" w:cs="Times New Roman"/>
      <w:b/>
      <w:bCs/>
      <w:kern w:val="32"/>
      <w:sz w:val="32"/>
      <w:szCs w:val="32"/>
      <w:lang w:eastAsia="zh-CN"/>
    </w:rPr>
  </w:style>
  <w:style w:type="character" w:customStyle="1" w:styleId="Heading2Char">
    <w:name w:val="Heading 2 Char"/>
    <w:link w:val="Heading2"/>
    <w:uiPriority w:val="99"/>
    <w:semiHidden/>
    <w:locked/>
    <w:rsid w:val="008E6C5C"/>
    <w:rPr>
      <w:rFonts w:ascii="Cambria" w:hAnsi="Cambria" w:cs="Times New Roman"/>
      <w:b/>
      <w:bCs/>
      <w:i/>
      <w:iCs/>
      <w:sz w:val="28"/>
      <w:szCs w:val="28"/>
      <w:lang w:eastAsia="zh-CN"/>
    </w:rPr>
  </w:style>
  <w:style w:type="character" w:customStyle="1" w:styleId="Heading3Char">
    <w:name w:val="Heading 3 Char"/>
    <w:link w:val="Heading3"/>
    <w:uiPriority w:val="99"/>
    <w:semiHidden/>
    <w:locked/>
    <w:rsid w:val="008E6C5C"/>
    <w:rPr>
      <w:rFonts w:ascii="Cambria" w:hAnsi="Cambria" w:cs="Times New Roman"/>
      <w:b/>
      <w:bCs/>
      <w:sz w:val="26"/>
      <w:szCs w:val="26"/>
      <w:lang w:eastAsia="zh-CN"/>
    </w:rPr>
  </w:style>
  <w:style w:type="character" w:customStyle="1" w:styleId="Heading4Char">
    <w:name w:val="Heading 4 Char"/>
    <w:link w:val="Heading4"/>
    <w:uiPriority w:val="99"/>
    <w:semiHidden/>
    <w:locked/>
    <w:rsid w:val="008E6C5C"/>
    <w:rPr>
      <w:rFonts w:ascii="Calibri" w:hAnsi="Calibri" w:cs="Times New Roman"/>
      <w:b/>
      <w:bCs/>
      <w:sz w:val="28"/>
      <w:szCs w:val="28"/>
      <w:lang w:eastAsia="zh-CN"/>
    </w:rPr>
  </w:style>
  <w:style w:type="character" w:customStyle="1" w:styleId="Heading5Char">
    <w:name w:val="Heading 5 Char"/>
    <w:link w:val="Heading5"/>
    <w:uiPriority w:val="99"/>
    <w:semiHidden/>
    <w:locked/>
    <w:rsid w:val="008E6C5C"/>
    <w:rPr>
      <w:rFonts w:ascii="Calibri" w:hAnsi="Calibri" w:cs="Times New Roman"/>
      <w:b/>
      <w:bCs/>
      <w:i/>
      <w:iCs/>
      <w:sz w:val="26"/>
      <w:szCs w:val="26"/>
      <w:lang w:eastAsia="zh-CN"/>
    </w:rPr>
  </w:style>
  <w:style w:type="character" w:customStyle="1" w:styleId="Heading6Char">
    <w:name w:val="Heading 6 Char"/>
    <w:link w:val="Heading6"/>
    <w:uiPriority w:val="99"/>
    <w:semiHidden/>
    <w:locked/>
    <w:rsid w:val="008E6C5C"/>
    <w:rPr>
      <w:rFonts w:ascii="Calibri" w:hAnsi="Calibri" w:cs="Times New Roman"/>
      <w:b/>
      <w:bCs/>
      <w:lang w:eastAsia="zh-CN"/>
    </w:rPr>
  </w:style>
  <w:style w:type="character" w:customStyle="1" w:styleId="Heading7Char">
    <w:name w:val="Heading 7 Char"/>
    <w:link w:val="Heading7"/>
    <w:uiPriority w:val="99"/>
    <w:semiHidden/>
    <w:locked/>
    <w:rsid w:val="008E6C5C"/>
    <w:rPr>
      <w:rFonts w:ascii="Calibri" w:hAnsi="Calibri" w:cs="Times New Roman"/>
      <w:sz w:val="24"/>
      <w:szCs w:val="24"/>
      <w:lang w:eastAsia="zh-CN"/>
    </w:rPr>
  </w:style>
  <w:style w:type="character" w:customStyle="1" w:styleId="Heading8Char">
    <w:name w:val="Heading 8 Char"/>
    <w:link w:val="Heading8"/>
    <w:uiPriority w:val="99"/>
    <w:semiHidden/>
    <w:locked/>
    <w:rsid w:val="008E6C5C"/>
    <w:rPr>
      <w:rFonts w:ascii="Calibri" w:hAnsi="Calibri" w:cs="Times New Roman"/>
      <w:i/>
      <w:iCs/>
      <w:sz w:val="24"/>
      <w:szCs w:val="24"/>
      <w:lang w:eastAsia="zh-CN"/>
    </w:rPr>
  </w:style>
  <w:style w:type="character" w:customStyle="1" w:styleId="Heading9Char">
    <w:name w:val="Heading 9 Char"/>
    <w:link w:val="Heading9"/>
    <w:uiPriority w:val="99"/>
    <w:semiHidden/>
    <w:locked/>
    <w:rsid w:val="008E6C5C"/>
    <w:rPr>
      <w:rFonts w:ascii="Cambria" w:hAnsi="Cambria" w:cs="Times New Roman"/>
      <w:lang w:eastAsia="zh-CN"/>
    </w:rPr>
  </w:style>
  <w:style w:type="paragraph" w:customStyle="1" w:styleId="HeadingcentredAgency">
    <w:name w:val="Heading centred (Agency)"/>
    <w:basedOn w:val="No-numheading1Agency"/>
    <w:next w:val="BodytextAgency"/>
    <w:uiPriority w:val="99"/>
    <w:rsid w:val="00796BF6"/>
    <w:pPr>
      <w:jc w:val="center"/>
    </w:pPr>
  </w:style>
  <w:style w:type="paragraph" w:styleId="Footer">
    <w:name w:val="footer"/>
    <w:basedOn w:val="Normal"/>
    <w:link w:val="FooterChar"/>
    <w:uiPriority w:val="99"/>
    <w:rsid w:val="00E51159"/>
    <w:pPr>
      <w:tabs>
        <w:tab w:val="center" w:pos="4153"/>
        <w:tab w:val="right" w:pos="8306"/>
      </w:tabs>
    </w:pPr>
    <w:rPr>
      <w:rFonts w:ascii="Arial" w:hAnsi="Arial"/>
      <w:sz w:val="16"/>
      <w:szCs w:val="20"/>
      <w:lang w:eastAsia="en-US"/>
    </w:rPr>
  </w:style>
  <w:style w:type="character" w:customStyle="1" w:styleId="FooterChar">
    <w:name w:val="Footer Char"/>
    <w:link w:val="Footer"/>
    <w:uiPriority w:val="99"/>
    <w:locked/>
    <w:rsid w:val="008E6C5C"/>
    <w:rPr>
      <w:rFonts w:ascii="Verdana" w:hAnsi="Verdana" w:cs="Verdana"/>
      <w:sz w:val="18"/>
      <w:szCs w:val="18"/>
      <w:lang w:eastAsia="zh-CN"/>
    </w:rPr>
  </w:style>
  <w:style w:type="character" w:styleId="PageNumber">
    <w:name w:val="page number"/>
    <w:uiPriority w:val="99"/>
    <w:semiHidden/>
    <w:rsid w:val="00E51159"/>
    <w:rPr>
      <w:rFonts w:cs="Times New Roman"/>
    </w:rPr>
  </w:style>
  <w:style w:type="paragraph" w:customStyle="1" w:styleId="FooterAgency">
    <w:name w:val="Footer (Agency)"/>
    <w:basedOn w:val="Normal"/>
    <w:link w:val="FooterAgencyCharChar"/>
    <w:uiPriority w:val="99"/>
    <w:rsid w:val="00A057CA"/>
    <w:rPr>
      <w:rFonts w:cs="Times New Roman"/>
      <w:color w:val="6D6F71"/>
      <w:sz w:val="14"/>
      <w:szCs w:val="20"/>
    </w:rPr>
  </w:style>
  <w:style w:type="paragraph" w:customStyle="1" w:styleId="FooterblueAgency">
    <w:name w:val="Footer blue (Agency)"/>
    <w:basedOn w:val="Normal"/>
    <w:link w:val="FooterblueAgencyCharChar"/>
    <w:uiPriority w:val="99"/>
    <w:rsid w:val="00A057CA"/>
    <w:rPr>
      <w:rFonts w:cs="Times New Roman"/>
      <w:b/>
      <w:color w:val="003399"/>
      <w:sz w:val="14"/>
      <w:szCs w:val="20"/>
    </w:rPr>
  </w:style>
  <w:style w:type="table" w:customStyle="1" w:styleId="3">
    <w:name w:val="3"/>
    <w:uiPriority w:val="99"/>
    <w:rsid w:val="00F412D7"/>
    <w:pPr>
      <w:widowControl w:val="0"/>
      <w:autoSpaceDE w:val="0"/>
      <w:autoSpaceDN w:val="0"/>
      <w:adjustRightInd w:val="0"/>
    </w:pPr>
    <w:rPr>
      <w:sz w:val="24"/>
      <w:szCs w:val="24"/>
      <w:lang w:eastAsia="zh-CN"/>
    </w:rPr>
    <w:tblPr>
      <w:tblInd w:w="0" w:type="dxa"/>
      <w:tblCellMar>
        <w:top w:w="0" w:type="dxa"/>
        <w:left w:w="108" w:type="dxa"/>
        <w:bottom w:w="0" w:type="dxa"/>
        <w:right w:w="108" w:type="dxa"/>
      </w:tblCellMar>
    </w:tblPr>
  </w:style>
  <w:style w:type="character" w:customStyle="1" w:styleId="FooterAgencyCharChar">
    <w:name w:val="Footer (Agency) Char Char"/>
    <w:link w:val="FooterAgency"/>
    <w:uiPriority w:val="99"/>
    <w:locked/>
    <w:rsid w:val="00A057CA"/>
    <w:rPr>
      <w:rFonts w:ascii="Verdana" w:hAnsi="Verdana"/>
      <w:color w:val="6D6F71"/>
      <w:sz w:val="14"/>
    </w:rPr>
  </w:style>
  <w:style w:type="paragraph" w:customStyle="1" w:styleId="PagenumberAgency">
    <w:name w:val="Page number (Agency)"/>
    <w:basedOn w:val="Normal"/>
    <w:next w:val="Normal"/>
    <w:link w:val="PagenumberAgencyCharChar"/>
    <w:uiPriority w:val="99"/>
    <w:semiHidden/>
    <w:rsid w:val="00E51159"/>
    <w:pPr>
      <w:tabs>
        <w:tab w:val="right" w:pos="9781"/>
      </w:tabs>
      <w:jc w:val="right"/>
    </w:pPr>
    <w:rPr>
      <w:rFonts w:cs="Times New Roman"/>
      <w:color w:val="6D6F71"/>
      <w:sz w:val="14"/>
      <w:szCs w:val="20"/>
      <w:lang w:eastAsia="en-GB"/>
    </w:rPr>
  </w:style>
  <w:style w:type="character" w:customStyle="1" w:styleId="PagenumberAgencyCharChar">
    <w:name w:val="Page number (Agency) Char Char"/>
    <w:link w:val="PagenumberAgency"/>
    <w:uiPriority w:val="99"/>
    <w:semiHidden/>
    <w:locked/>
    <w:rsid w:val="00E51159"/>
    <w:rPr>
      <w:rFonts w:ascii="Verdana" w:hAnsi="Verdana"/>
      <w:color w:val="6D6F71"/>
      <w:sz w:val="14"/>
      <w:lang w:val="en-GB" w:eastAsia="en-GB"/>
    </w:rPr>
  </w:style>
  <w:style w:type="character" w:customStyle="1" w:styleId="FooterblueAgencyCharChar">
    <w:name w:val="Footer blue (Agency) Char Char"/>
    <w:link w:val="FooterblueAgency"/>
    <w:uiPriority w:val="99"/>
    <w:locked/>
    <w:rsid w:val="00A057CA"/>
    <w:rPr>
      <w:rFonts w:ascii="Verdana" w:hAnsi="Verdana"/>
      <w:b/>
      <w:color w:val="003399"/>
      <w:sz w:val="14"/>
    </w:rPr>
  </w:style>
  <w:style w:type="paragraph" w:styleId="BodyText">
    <w:name w:val="Body Text"/>
    <w:basedOn w:val="Normal"/>
    <w:link w:val="BodyTextChar"/>
    <w:uiPriority w:val="99"/>
    <w:semiHidden/>
    <w:rsid w:val="00E51159"/>
    <w:pPr>
      <w:spacing w:after="140" w:line="280" w:lineRule="atLeast"/>
    </w:pPr>
  </w:style>
  <w:style w:type="character" w:customStyle="1" w:styleId="BodyTextChar">
    <w:name w:val="Body Text Char"/>
    <w:link w:val="BodyText"/>
    <w:uiPriority w:val="99"/>
    <w:semiHidden/>
    <w:locked/>
    <w:rsid w:val="008E6C5C"/>
    <w:rPr>
      <w:rFonts w:ascii="Verdana" w:hAnsi="Verdana" w:cs="Verdana"/>
      <w:sz w:val="18"/>
      <w:szCs w:val="18"/>
      <w:lang w:eastAsia="zh-CN"/>
    </w:rPr>
  </w:style>
  <w:style w:type="paragraph" w:customStyle="1" w:styleId="BodytextAgency">
    <w:name w:val="Body text (Agency)"/>
    <w:basedOn w:val="Normal"/>
    <w:uiPriority w:val="99"/>
    <w:qFormat/>
    <w:rsid w:val="00E51159"/>
    <w:pPr>
      <w:spacing w:after="140" w:line="280" w:lineRule="atLeast"/>
    </w:pPr>
    <w:rPr>
      <w:lang w:eastAsia="en-GB"/>
    </w:rPr>
  </w:style>
  <w:style w:type="paragraph" w:customStyle="1" w:styleId="DisclaimerAgency">
    <w:name w:val="Disclaimer (Agency)"/>
    <w:basedOn w:val="Normal"/>
    <w:uiPriority w:val="99"/>
    <w:semiHidden/>
    <w:rsid w:val="00E51159"/>
    <w:pPr>
      <w:tabs>
        <w:tab w:val="center" w:pos="4320"/>
        <w:tab w:val="right" w:pos="8640"/>
      </w:tabs>
      <w:spacing w:after="57" w:line="150" w:lineRule="exact"/>
    </w:pPr>
    <w:rPr>
      <w:color w:val="6D6F71"/>
      <w:sz w:val="13"/>
      <w:szCs w:val="13"/>
      <w:lang w:eastAsia="en-GB"/>
    </w:rPr>
  </w:style>
  <w:style w:type="paragraph" w:customStyle="1" w:styleId="DocsubtitleAgency">
    <w:name w:val="Doc subtitle (Agency)"/>
    <w:basedOn w:val="Normal"/>
    <w:next w:val="BodytextAgency"/>
    <w:uiPriority w:val="99"/>
    <w:rsid w:val="00E51159"/>
    <w:pPr>
      <w:spacing w:after="640" w:line="360" w:lineRule="atLeast"/>
    </w:pPr>
    <w:rPr>
      <w:sz w:val="24"/>
      <w:szCs w:val="24"/>
      <w:lang w:eastAsia="en-GB"/>
    </w:rPr>
  </w:style>
  <w:style w:type="paragraph" w:customStyle="1" w:styleId="DoctitleAgency">
    <w:name w:val="Doc title (Agency)"/>
    <w:basedOn w:val="Normal"/>
    <w:next w:val="DocsubtitleAgency"/>
    <w:uiPriority w:val="99"/>
    <w:rsid w:val="00E51159"/>
    <w:pPr>
      <w:spacing w:before="720" w:line="360" w:lineRule="atLeast"/>
    </w:pPr>
    <w:rPr>
      <w:color w:val="003399"/>
      <w:sz w:val="32"/>
      <w:szCs w:val="32"/>
      <w:lang w:eastAsia="en-GB"/>
    </w:rPr>
  </w:style>
  <w:style w:type="paragraph" w:customStyle="1" w:styleId="DraftingNotesAgency">
    <w:name w:val="Drafting Notes (Agency)"/>
    <w:basedOn w:val="Normal"/>
    <w:next w:val="BodytextAgency"/>
    <w:uiPriority w:val="99"/>
    <w:rsid w:val="00E51159"/>
    <w:pPr>
      <w:spacing w:after="140" w:line="280" w:lineRule="atLeast"/>
    </w:pPr>
    <w:rPr>
      <w:rFonts w:ascii="Courier New" w:hAnsi="Courier New" w:cs="Times New Roman"/>
      <w:i/>
      <w:color w:val="339966"/>
      <w:sz w:val="22"/>
      <w:lang w:eastAsia="en-GB"/>
    </w:rPr>
  </w:style>
  <w:style w:type="character" w:styleId="EndnoteReference">
    <w:name w:val="endnote reference"/>
    <w:uiPriority w:val="99"/>
    <w:semiHidden/>
    <w:rsid w:val="00E51159"/>
    <w:rPr>
      <w:rFonts w:ascii="Verdana" w:hAnsi="Verdana" w:cs="Times New Roman"/>
      <w:vertAlign w:val="superscript"/>
    </w:rPr>
  </w:style>
  <w:style w:type="character" w:customStyle="1" w:styleId="EndnotereferenceAgency">
    <w:name w:val="Endnote reference (Agency)"/>
    <w:uiPriority w:val="99"/>
    <w:semiHidden/>
    <w:rsid w:val="00E51159"/>
    <w:rPr>
      <w:rFonts w:ascii="Verdana" w:hAnsi="Verdana"/>
      <w:vertAlign w:val="superscript"/>
    </w:rPr>
  </w:style>
  <w:style w:type="paragraph" w:styleId="EndnoteText">
    <w:name w:val="endnote text"/>
    <w:basedOn w:val="Normal"/>
    <w:link w:val="EndnoteTextChar"/>
    <w:uiPriority w:val="99"/>
    <w:semiHidden/>
    <w:rsid w:val="00E51159"/>
    <w:rPr>
      <w:sz w:val="15"/>
      <w:szCs w:val="15"/>
      <w:lang w:eastAsia="en-GB"/>
    </w:rPr>
  </w:style>
  <w:style w:type="character" w:customStyle="1" w:styleId="EndnoteTextChar">
    <w:name w:val="Endnote Text Char"/>
    <w:link w:val="EndnoteText"/>
    <w:uiPriority w:val="99"/>
    <w:semiHidden/>
    <w:locked/>
    <w:rsid w:val="008E6C5C"/>
    <w:rPr>
      <w:rFonts w:ascii="Verdana" w:hAnsi="Verdana" w:cs="Verdana"/>
      <w:sz w:val="20"/>
      <w:szCs w:val="20"/>
      <w:lang w:eastAsia="zh-CN"/>
    </w:rPr>
  </w:style>
  <w:style w:type="paragraph" w:customStyle="1" w:styleId="EndnotetextAgency">
    <w:name w:val="Endnote text (Agency)"/>
    <w:basedOn w:val="Normal"/>
    <w:uiPriority w:val="99"/>
    <w:semiHidden/>
    <w:rsid w:val="00E51159"/>
    <w:rPr>
      <w:sz w:val="15"/>
      <w:lang w:eastAsia="en-GB"/>
    </w:rPr>
  </w:style>
  <w:style w:type="paragraph" w:customStyle="1" w:styleId="FigureAgency">
    <w:name w:val="Figure (Agency)"/>
    <w:basedOn w:val="Normal"/>
    <w:next w:val="BodytextAgency"/>
    <w:uiPriority w:val="99"/>
    <w:semiHidden/>
    <w:rsid w:val="00E51159"/>
    <w:pPr>
      <w:jc w:val="center"/>
    </w:pPr>
  </w:style>
  <w:style w:type="paragraph" w:customStyle="1" w:styleId="FigureheadingAgency">
    <w:name w:val="Figure heading (Agency)"/>
    <w:basedOn w:val="Normal"/>
    <w:next w:val="FigureAgency"/>
    <w:semiHidden/>
    <w:rsid w:val="00E51159"/>
    <w:pPr>
      <w:keepNext/>
      <w:numPr>
        <w:numId w:val="3"/>
      </w:numPr>
      <w:spacing w:before="240" w:after="120"/>
    </w:pPr>
  </w:style>
  <w:style w:type="character" w:styleId="FootnoteReference">
    <w:name w:val="footnote reference"/>
    <w:uiPriority w:val="99"/>
    <w:semiHidden/>
    <w:rsid w:val="00E51159"/>
    <w:rPr>
      <w:rFonts w:ascii="Verdana" w:hAnsi="Verdana" w:cs="Times New Roman"/>
      <w:vertAlign w:val="superscript"/>
    </w:rPr>
  </w:style>
  <w:style w:type="character" w:customStyle="1" w:styleId="FootnotereferenceAgency">
    <w:name w:val="Footnote reference (Agency)"/>
    <w:uiPriority w:val="99"/>
    <w:semiHidden/>
    <w:rsid w:val="00E51159"/>
    <w:rPr>
      <w:rFonts w:ascii="Verdana" w:hAnsi="Verdana"/>
      <w:color w:val="auto"/>
      <w:vertAlign w:val="superscript"/>
    </w:rPr>
  </w:style>
  <w:style w:type="paragraph" w:styleId="FootnoteText">
    <w:name w:val="footnote text"/>
    <w:basedOn w:val="Normal"/>
    <w:link w:val="FootnoteTextChar"/>
    <w:uiPriority w:val="99"/>
    <w:semiHidden/>
    <w:rsid w:val="00E51159"/>
    <w:rPr>
      <w:sz w:val="15"/>
      <w:szCs w:val="20"/>
      <w:lang w:eastAsia="en-GB"/>
    </w:rPr>
  </w:style>
  <w:style w:type="character" w:customStyle="1" w:styleId="FootnoteTextChar">
    <w:name w:val="Footnote Text Char"/>
    <w:link w:val="FootnoteText"/>
    <w:uiPriority w:val="99"/>
    <w:semiHidden/>
    <w:locked/>
    <w:rsid w:val="008E6C5C"/>
    <w:rPr>
      <w:rFonts w:ascii="Verdana" w:hAnsi="Verdana" w:cs="Verdana"/>
      <w:sz w:val="20"/>
      <w:szCs w:val="20"/>
      <w:lang w:eastAsia="zh-CN"/>
    </w:rPr>
  </w:style>
  <w:style w:type="paragraph" w:customStyle="1" w:styleId="FootnotetextAgency">
    <w:name w:val="Footnote text (Agency)"/>
    <w:basedOn w:val="Normal"/>
    <w:uiPriority w:val="99"/>
    <w:semiHidden/>
    <w:rsid w:val="00E51159"/>
    <w:rPr>
      <w:sz w:val="15"/>
      <w:lang w:eastAsia="en-GB"/>
    </w:rPr>
  </w:style>
  <w:style w:type="paragraph" w:customStyle="1" w:styleId="HeaderAgency">
    <w:name w:val="Header (Agency)"/>
    <w:basedOn w:val="FooterAgency"/>
    <w:uiPriority w:val="99"/>
    <w:semiHidden/>
    <w:rsid w:val="00B636AF"/>
  </w:style>
  <w:style w:type="paragraph" w:customStyle="1" w:styleId="Heading1Agency">
    <w:name w:val="Heading 1 (Agency)"/>
    <w:basedOn w:val="Normal"/>
    <w:next w:val="BodytextAgency"/>
    <w:uiPriority w:val="99"/>
    <w:qFormat/>
    <w:rsid w:val="00E51159"/>
    <w:pPr>
      <w:keepNext/>
      <w:numPr>
        <w:numId w:val="4"/>
      </w:numPr>
      <w:spacing w:before="280" w:after="220"/>
      <w:outlineLvl w:val="0"/>
    </w:pPr>
    <w:rPr>
      <w:rFonts w:cs="Arial"/>
      <w:b/>
      <w:bCs/>
      <w:kern w:val="32"/>
      <w:sz w:val="27"/>
      <w:szCs w:val="27"/>
      <w:lang w:eastAsia="en-GB"/>
    </w:rPr>
  </w:style>
  <w:style w:type="paragraph" w:customStyle="1" w:styleId="Heading2Agency">
    <w:name w:val="Heading 2 (Agency)"/>
    <w:basedOn w:val="Normal"/>
    <w:next w:val="BodytextAgency"/>
    <w:uiPriority w:val="99"/>
    <w:qFormat/>
    <w:rsid w:val="00E51159"/>
    <w:pPr>
      <w:keepNext/>
      <w:numPr>
        <w:ilvl w:val="1"/>
        <w:numId w:val="4"/>
      </w:numPr>
      <w:spacing w:before="280" w:after="220"/>
      <w:outlineLvl w:val="1"/>
    </w:pPr>
    <w:rPr>
      <w:rFonts w:cs="Arial"/>
      <w:b/>
      <w:bCs/>
      <w:i/>
      <w:kern w:val="32"/>
      <w:sz w:val="22"/>
      <w:szCs w:val="22"/>
      <w:lang w:eastAsia="en-GB"/>
    </w:rPr>
  </w:style>
  <w:style w:type="paragraph" w:customStyle="1" w:styleId="Heading3Agency">
    <w:name w:val="Heading 3 (Agency)"/>
    <w:basedOn w:val="Normal"/>
    <w:next w:val="BodytextAgency"/>
    <w:uiPriority w:val="99"/>
    <w:qFormat/>
    <w:rsid w:val="00E51159"/>
    <w:pPr>
      <w:keepNext/>
      <w:numPr>
        <w:ilvl w:val="2"/>
        <w:numId w:val="4"/>
      </w:numPr>
      <w:spacing w:before="280" w:after="220"/>
      <w:outlineLvl w:val="2"/>
    </w:pPr>
    <w:rPr>
      <w:rFonts w:cs="Arial"/>
      <w:b/>
      <w:bCs/>
      <w:kern w:val="32"/>
      <w:sz w:val="22"/>
      <w:szCs w:val="22"/>
      <w:lang w:eastAsia="en-GB"/>
    </w:rPr>
  </w:style>
  <w:style w:type="paragraph" w:customStyle="1" w:styleId="Heading4Agency">
    <w:name w:val="Heading 4 (Agency)"/>
    <w:basedOn w:val="Heading3Agency"/>
    <w:next w:val="BodytextAgency"/>
    <w:uiPriority w:val="99"/>
    <w:qFormat/>
    <w:rsid w:val="00E51159"/>
    <w:pPr>
      <w:numPr>
        <w:ilvl w:val="3"/>
      </w:numPr>
      <w:outlineLvl w:val="3"/>
    </w:pPr>
    <w:rPr>
      <w:i/>
      <w:sz w:val="18"/>
      <w:szCs w:val="18"/>
    </w:rPr>
  </w:style>
  <w:style w:type="paragraph" w:customStyle="1" w:styleId="Heading5Agency">
    <w:name w:val="Heading 5 (Agency)"/>
    <w:basedOn w:val="Heading4Agency"/>
    <w:next w:val="BodytextAgency"/>
    <w:uiPriority w:val="99"/>
    <w:qFormat/>
    <w:rsid w:val="00E51159"/>
    <w:pPr>
      <w:numPr>
        <w:ilvl w:val="4"/>
      </w:numPr>
      <w:outlineLvl w:val="4"/>
    </w:pPr>
    <w:rPr>
      <w:i w:val="0"/>
    </w:rPr>
  </w:style>
  <w:style w:type="paragraph" w:customStyle="1" w:styleId="Heading6Agency">
    <w:name w:val="Heading 6 (Agency)"/>
    <w:basedOn w:val="Heading5Agency"/>
    <w:next w:val="BodytextAgency"/>
    <w:uiPriority w:val="99"/>
    <w:semiHidden/>
    <w:rsid w:val="00E51159"/>
    <w:pPr>
      <w:numPr>
        <w:ilvl w:val="5"/>
      </w:numPr>
      <w:outlineLvl w:val="5"/>
    </w:pPr>
  </w:style>
  <w:style w:type="paragraph" w:customStyle="1" w:styleId="Heading7Agency">
    <w:name w:val="Heading 7 (Agency)"/>
    <w:basedOn w:val="Heading6Agency"/>
    <w:next w:val="BodytextAgency"/>
    <w:uiPriority w:val="99"/>
    <w:semiHidden/>
    <w:rsid w:val="00E51159"/>
    <w:pPr>
      <w:numPr>
        <w:ilvl w:val="6"/>
      </w:numPr>
      <w:outlineLvl w:val="6"/>
    </w:pPr>
  </w:style>
  <w:style w:type="paragraph" w:customStyle="1" w:styleId="Heading8Agency">
    <w:name w:val="Heading 8 (Agency)"/>
    <w:basedOn w:val="Heading7Agency"/>
    <w:next w:val="BodytextAgency"/>
    <w:uiPriority w:val="99"/>
    <w:semiHidden/>
    <w:rsid w:val="00E51159"/>
    <w:pPr>
      <w:numPr>
        <w:ilvl w:val="7"/>
      </w:numPr>
      <w:outlineLvl w:val="7"/>
    </w:pPr>
  </w:style>
  <w:style w:type="paragraph" w:customStyle="1" w:styleId="Heading9Agency">
    <w:name w:val="Heading 9 (Agency)"/>
    <w:basedOn w:val="Heading8Agency"/>
    <w:next w:val="BodytextAgency"/>
    <w:uiPriority w:val="99"/>
    <w:semiHidden/>
    <w:rsid w:val="00E51159"/>
    <w:pPr>
      <w:numPr>
        <w:ilvl w:val="8"/>
      </w:numPr>
      <w:outlineLvl w:val="8"/>
    </w:pPr>
  </w:style>
  <w:style w:type="paragraph" w:customStyle="1" w:styleId="No-numheading1Agency">
    <w:name w:val="No-num heading 1 (Agency)"/>
    <w:basedOn w:val="Normal"/>
    <w:next w:val="BodytextAgency"/>
    <w:uiPriority w:val="99"/>
    <w:rsid w:val="00E51159"/>
    <w:pPr>
      <w:keepNext/>
      <w:spacing w:before="280" w:after="220"/>
      <w:outlineLvl w:val="0"/>
    </w:pPr>
    <w:rPr>
      <w:rFonts w:cs="Arial"/>
      <w:b/>
      <w:bCs/>
      <w:kern w:val="32"/>
      <w:sz w:val="27"/>
      <w:szCs w:val="27"/>
      <w:lang w:eastAsia="en-GB"/>
    </w:rPr>
  </w:style>
  <w:style w:type="paragraph" w:customStyle="1" w:styleId="No-numheading2Agency">
    <w:name w:val="No-num heading 2 (Agency)"/>
    <w:basedOn w:val="Normal"/>
    <w:next w:val="BodytextAgency"/>
    <w:uiPriority w:val="99"/>
    <w:rsid w:val="00E51159"/>
    <w:pPr>
      <w:keepNext/>
      <w:spacing w:before="280" w:after="220"/>
      <w:outlineLvl w:val="1"/>
    </w:pPr>
    <w:rPr>
      <w:rFonts w:cs="Arial"/>
      <w:b/>
      <w:bCs/>
      <w:i/>
      <w:kern w:val="32"/>
      <w:sz w:val="22"/>
      <w:szCs w:val="22"/>
      <w:lang w:eastAsia="en-GB"/>
    </w:rPr>
  </w:style>
  <w:style w:type="paragraph" w:customStyle="1" w:styleId="No-numheading3Agency">
    <w:name w:val="No-num heading 3 (Agency)"/>
    <w:basedOn w:val="Heading3Agency"/>
    <w:next w:val="BodytextAgency"/>
    <w:uiPriority w:val="99"/>
    <w:rsid w:val="00E51159"/>
    <w:pPr>
      <w:numPr>
        <w:ilvl w:val="0"/>
        <w:numId w:val="0"/>
      </w:numPr>
    </w:pPr>
  </w:style>
  <w:style w:type="paragraph" w:customStyle="1" w:styleId="No-numheading4Agency">
    <w:name w:val="No-num heading 4 (Agency)"/>
    <w:basedOn w:val="Heading4Agency"/>
    <w:next w:val="BodytextAgency"/>
    <w:qFormat/>
    <w:rsid w:val="00E51159"/>
    <w:pPr>
      <w:numPr>
        <w:ilvl w:val="0"/>
        <w:numId w:val="0"/>
      </w:numPr>
    </w:pPr>
  </w:style>
  <w:style w:type="paragraph" w:customStyle="1" w:styleId="No-numheading5Agency">
    <w:name w:val="No-num heading 5 (Agency)"/>
    <w:basedOn w:val="Heading5Agency"/>
    <w:next w:val="BodytextAgency"/>
    <w:uiPriority w:val="99"/>
    <w:rsid w:val="00E51159"/>
    <w:pPr>
      <w:numPr>
        <w:ilvl w:val="0"/>
        <w:numId w:val="0"/>
      </w:numPr>
    </w:pPr>
  </w:style>
  <w:style w:type="paragraph" w:customStyle="1" w:styleId="No-numheading6Agency">
    <w:name w:val="No-num heading 6 (Agency)"/>
    <w:basedOn w:val="No-numheading5Agency"/>
    <w:next w:val="BodytextAgency"/>
    <w:uiPriority w:val="99"/>
    <w:semiHidden/>
    <w:rsid w:val="00E51159"/>
    <w:pPr>
      <w:outlineLvl w:val="5"/>
    </w:pPr>
  </w:style>
  <w:style w:type="paragraph" w:customStyle="1" w:styleId="No-numheading7Agency">
    <w:name w:val="No-num heading 7 (Agency)"/>
    <w:basedOn w:val="No-numheading6Agency"/>
    <w:next w:val="BodytextAgency"/>
    <w:uiPriority w:val="99"/>
    <w:semiHidden/>
    <w:rsid w:val="00E51159"/>
    <w:pPr>
      <w:outlineLvl w:val="6"/>
    </w:pPr>
  </w:style>
  <w:style w:type="paragraph" w:customStyle="1" w:styleId="No-numheading8Agency">
    <w:name w:val="No-num heading 8 (Agency)"/>
    <w:basedOn w:val="No-numheading7Agency"/>
    <w:next w:val="BodytextAgency"/>
    <w:uiPriority w:val="99"/>
    <w:semiHidden/>
    <w:rsid w:val="00E51159"/>
    <w:pPr>
      <w:outlineLvl w:val="7"/>
    </w:pPr>
  </w:style>
  <w:style w:type="paragraph" w:customStyle="1" w:styleId="No-numheading9Agency">
    <w:name w:val="No-num heading 9 (Agency)"/>
    <w:basedOn w:val="No-numheading8Agency"/>
    <w:next w:val="BodytextAgency"/>
    <w:uiPriority w:val="99"/>
    <w:semiHidden/>
    <w:rsid w:val="00E51159"/>
    <w:pPr>
      <w:outlineLvl w:val="8"/>
    </w:pPr>
  </w:style>
  <w:style w:type="paragraph" w:customStyle="1" w:styleId="NormalAgency">
    <w:name w:val="Normal (Agency)"/>
    <w:uiPriority w:val="99"/>
    <w:rsid w:val="00E51159"/>
    <w:rPr>
      <w:rFonts w:ascii="Verdana" w:hAnsi="Verdana" w:cs="Verdana"/>
      <w:sz w:val="18"/>
      <w:szCs w:val="18"/>
    </w:rPr>
  </w:style>
  <w:style w:type="paragraph" w:customStyle="1" w:styleId="No-TOCheadingAgency">
    <w:name w:val="No-TOC heading (Agency)"/>
    <w:basedOn w:val="Normal"/>
    <w:next w:val="BodytextAgency"/>
    <w:uiPriority w:val="99"/>
    <w:rsid w:val="00E51159"/>
    <w:pPr>
      <w:keepNext/>
      <w:spacing w:before="280" w:after="220"/>
    </w:pPr>
    <w:rPr>
      <w:rFonts w:cs="Arial"/>
      <w:b/>
      <w:kern w:val="32"/>
      <w:sz w:val="27"/>
      <w:szCs w:val="27"/>
      <w:lang w:eastAsia="en-GB"/>
    </w:rPr>
  </w:style>
  <w:style w:type="paragraph" w:customStyle="1" w:styleId="RefAgency">
    <w:name w:val="Ref. (Agency)"/>
    <w:basedOn w:val="Normal"/>
    <w:uiPriority w:val="99"/>
    <w:semiHidden/>
    <w:rsid w:val="00E51159"/>
    <w:rPr>
      <w:rFonts w:cs="Times New Roman"/>
      <w:sz w:val="17"/>
      <w:lang w:eastAsia="en-GB"/>
    </w:rPr>
  </w:style>
  <w:style w:type="paragraph" w:customStyle="1" w:styleId="TablefirstrowAgency">
    <w:name w:val="Table first row (Agency)"/>
    <w:basedOn w:val="BodytextAgency"/>
    <w:uiPriority w:val="99"/>
    <w:semiHidden/>
    <w:rsid w:val="00E51159"/>
    <w:pPr>
      <w:keepNext/>
    </w:pPr>
    <w:rPr>
      <w:b/>
    </w:rPr>
  </w:style>
  <w:style w:type="table" w:customStyle="1" w:styleId="TablegridAgency">
    <w:name w:val="Table grid (Agency)"/>
    <w:uiPriority w:val="99"/>
    <w:semiHidden/>
    <w:rsid w:val="0099000A"/>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top w:w="0" w:type="dxa"/>
        <w:left w:w="108" w:type="dxa"/>
        <w:bottom w:w="0" w:type="dxa"/>
        <w:right w:w="108" w:type="dxa"/>
      </w:tblCellMar>
    </w:tblPr>
    <w:tcPr>
      <w:shd w:val="clear" w:color="auto" w:fill="E1E3F2"/>
    </w:tcPr>
  </w:style>
  <w:style w:type="table" w:customStyle="1" w:styleId="TablegridAgencyblack">
    <w:name w:val="Table grid (Agency) black"/>
    <w:basedOn w:val="TablegridAgency"/>
    <w:uiPriority w:val="99"/>
    <w:semiHidden/>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E1E3F2"/>
    </w:tcPr>
    <w:tblStylePr w:type="firstRow">
      <w:rPr>
        <w:rFonts w:ascii="Tahoma" w:hAnsi="Tahoma" w:cs="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uiPriority w:val="99"/>
    <w:semiHidden/>
    <w:rsid w:val="00E51159"/>
    <w:rPr>
      <w:rFonts w:ascii="Verdana" w:hAnsi="Verdana"/>
      <w:sz w:val="18"/>
    </w:rPr>
    <w:tblPr>
      <w:tblInd w:w="0" w:type="dxa"/>
      <w:tblCellMar>
        <w:top w:w="0" w:type="dxa"/>
        <w:left w:w="108" w:type="dxa"/>
        <w:bottom w:w="0" w:type="dxa"/>
        <w:right w:w="108" w:type="dxa"/>
      </w:tblCellMar>
    </w:tblPr>
  </w:style>
  <w:style w:type="paragraph" w:customStyle="1" w:styleId="TableheadingAgency">
    <w:name w:val="Table heading (Agency)"/>
    <w:basedOn w:val="Normal"/>
    <w:next w:val="BodytextAgency"/>
    <w:uiPriority w:val="99"/>
    <w:semiHidden/>
    <w:rsid w:val="00E51159"/>
    <w:pPr>
      <w:keepNext/>
      <w:numPr>
        <w:numId w:val="5"/>
      </w:numPr>
      <w:spacing w:before="240" w:after="120"/>
    </w:pPr>
  </w:style>
  <w:style w:type="paragraph" w:customStyle="1" w:styleId="TableheadingrowsAgency">
    <w:name w:val="Table heading rows (Agency)"/>
    <w:basedOn w:val="BodytextAgency"/>
    <w:semiHidden/>
    <w:rsid w:val="00E51159"/>
    <w:pPr>
      <w:keepNext/>
    </w:pPr>
    <w:rPr>
      <w:b/>
    </w:rPr>
  </w:style>
  <w:style w:type="paragraph" w:customStyle="1" w:styleId="TabletextrowsAgency">
    <w:name w:val="Table text rows (Agency)"/>
    <w:basedOn w:val="Normal"/>
    <w:semiHidden/>
    <w:rsid w:val="00E51159"/>
    <w:pPr>
      <w:spacing w:line="280" w:lineRule="exact"/>
    </w:pPr>
  </w:style>
  <w:style w:type="paragraph" w:customStyle="1" w:styleId="TableFigurenoteAgency">
    <w:name w:val="Table/Figure note (Agency)"/>
    <w:basedOn w:val="BodytextAgency"/>
    <w:next w:val="BodytextAgency"/>
    <w:uiPriority w:val="99"/>
    <w:semiHidden/>
    <w:rsid w:val="00E51159"/>
    <w:pPr>
      <w:spacing w:before="60" w:after="240" w:line="240" w:lineRule="auto"/>
    </w:pPr>
    <w:rPr>
      <w:sz w:val="16"/>
      <w:szCs w:val="16"/>
    </w:rPr>
  </w:style>
  <w:style w:type="paragraph" w:styleId="TOC1">
    <w:name w:val="toc 1"/>
    <w:basedOn w:val="Normal"/>
    <w:next w:val="BodytextAgency"/>
    <w:uiPriority w:val="39"/>
    <w:rsid w:val="00784282"/>
    <w:pPr>
      <w:keepNext/>
      <w:tabs>
        <w:tab w:val="right" w:leader="dot" w:pos="9401"/>
      </w:tabs>
      <w:spacing w:before="140" w:after="57" w:line="240" w:lineRule="atLeast"/>
    </w:pPr>
    <w:rPr>
      <w:b/>
      <w:noProof/>
      <w:sz w:val="22"/>
      <w:szCs w:val="22"/>
      <w:lang w:eastAsia="en-GB"/>
    </w:rPr>
  </w:style>
  <w:style w:type="paragraph" w:styleId="TOC2">
    <w:name w:val="toc 2"/>
    <w:basedOn w:val="Normal"/>
    <w:next w:val="BodytextAgency"/>
    <w:uiPriority w:val="39"/>
    <w:rsid w:val="00E51159"/>
    <w:pPr>
      <w:tabs>
        <w:tab w:val="right" w:leader="dot" w:pos="9401"/>
      </w:tabs>
      <w:spacing w:after="57" w:line="240" w:lineRule="atLeast"/>
    </w:pPr>
    <w:rPr>
      <w:noProof/>
      <w:sz w:val="20"/>
      <w:lang w:eastAsia="en-GB"/>
    </w:rPr>
  </w:style>
  <w:style w:type="paragraph" w:styleId="TOC3">
    <w:name w:val="toc 3"/>
    <w:basedOn w:val="Normal"/>
    <w:next w:val="BodytextAgency"/>
    <w:uiPriority w:val="99"/>
    <w:semiHidden/>
    <w:rsid w:val="00E51159"/>
    <w:pPr>
      <w:tabs>
        <w:tab w:val="right" w:leader="dot" w:pos="9401"/>
      </w:tabs>
      <w:spacing w:after="57" w:line="240" w:lineRule="atLeast"/>
    </w:pPr>
    <w:rPr>
      <w:noProof/>
      <w:sz w:val="20"/>
      <w:lang w:eastAsia="en-GB"/>
    </w:rPr>
  </w:style>
  <w:style w:type="paragraph" w:styleId="TOC4">
    <w:name w:val="toc 4"/>
    <w:basedOn w:val="Normal"/>
    <w:next w:val="BodytextAgency"/>
    <w:uiPriority w:val="99"/>
    <w:semiHidden/>
    <w:rsid w:val="00E51159"/>
    <w:pPr>
      <w:tabs>
        <w:tab w:val="right" w:leader="dot" w:pos="9401"/>
      </w:tabs>
      <w:spacing w:after="57" w:line="240" w:lineRule="atLeast"/>
    </w:pPr>
    <w:rPr>
      <w:noProof/>
      <w:sz w:val="20"/>
    </w:rPr>
  </w:style>
  <w:style w:type="paragraph" w:styleId="TOC5">
    <w:name w:val="toc 5"/>
    <w:basedOn w:val="Normal"/>
    <w:next w:val="BodytextAgency"/>
    <w:uiPriority w:val="99"/>
    <w:semiHidden/>
    <w:rsid w:val="00E51159"/>
    <w:pPr>
      <w:tabs>
        <w:tab w:val="right" w:leader="dot" w:pos="9401"/>
      </w:tabs>
      <w:spacing w:after="57" w:line="240" w:lineRule="atLeast"/>
    </w:pPr>
    <w:rPr>
      <w:noProof/>
      <w:sz w:val="20"/>
    </w:rPr>
  </w:style>
  <w:style w:type="paragraph" w:styleId="TOC6">
    <w:name w:val="toc 6"/>
    <w:basedOn w:val="Normal"/>
    <w:next w:val="BodytextAgency"/>
    <w:autoRedefine/>
    <w:uiPriority w:val="99"/>
    <w:semiHidden/>
    <w:rsid w:val="00E51159"/>
    <w:pPr>
      <w:spacing w:after="57" w:line="240" w:lineRule="exact"/>
    </w:pPr>
  </w:style>
  <w:style w:type="paragraph" w:styleId="TOC7">
    <w:name w:val="toc 7"/>
    <w:basedOn w:val="Normal"/>
    <w:next w:val="BodytextAgency"/>
    <w:uiPriority w:val="99"/>
    <w:semiHidden/>
    <w:rsid w:val="00E51159"/>
    <w:pPr>
      <w:spacing w:after="57" w:line="240" w:lineRule="exact"/>
    </w:pPr>
  </w:style>
  <w:style w:type="paragraph" w:styleId="TOC8">
    <w:name w:val="toc 8"/>
    <w:basedOn w:val="Normal"/>
    <w:next w:val="BodytextAgency"/>
    <w:uiPriority w:val="99"/>
    <w:semiHidden/>
    <w:rsid w:val="00E51159"/>
    <w:pPr>
      <w:spacing w:after="57" w:line="240" w:lineRule="exact"/>
    </w:pPr>
  </w:style>
  <w:style w:type="paragraph" w:styleId="TOC9">
    <w:name w:val="toc 9"/>
    <w:basedOn w:val="Normal"/>
    <w:next w:val="BodytextAgency"/>
    <w:uiPriority w:val="99"/>
    <w:semiHidden/>
    <w:rsid w:val="00E51159"/>
    <w:pPr>
      <w:spacing w:after="57" w:line="240" w:lineRule="exact"/>
    </w:pPr>
  </w:style>
  <w:style w:type="paragraph" w:customStyle="1" w:styleId="SpecialcommentAgency">
    <w:name w:val="Special comment (Agency)"/>
    <w:next w:val="BodytextAgency"/>
    <w:uiPriority w:val="99"/>
    <w:rsid w:val="00796BF6"/>
    <w:rPr>
      <w:rFonts w:ascii="Verdana" w:hAnsi="Verdana"/>
      <w:color w:val="FF0000"/>
      <w:sz w:val="17"/>
      <w:szCs w:val="17"/>
    </w:rPr>
  </w:style>
  <w:style w:type="paragraph" w:styleId="Header">
    <w:name w:val="header"/>
    <w:basedOn w:val="Normal"/>
    <w:link w:val="HeaderChar"/>
    <w:uiPriority w:val="99"/>
    <w:rsid w:val="00B636AF"/>
    <w:pPr>
      <w:tabs>
        <w:tab w:val="center" w:pos="4320"/>
        <w:tab w:val="right" w:pos="8640"/>
      </w:tabs>
    </w:pPr>
  </w:style>
  <w:style w:type="character" w:customStyle="1" w:styleId="HeaderChar">
    <w:name w:val="Header Char"/>
    <w:link w:val="Header"/>
    <w:uiPriority w:val="99"/>
    <w:semiHidden/>
    <w:locked/>
    <w:rsid w:val="008E6C5C"/>
    <w:rPr>
      <w:rFonts w:ascii="Verdana" w:hAnsi="Verdana" w:cs="Verdana"/>
      <w:sz w:val="18"/>
      <w:szCs w:val="18"/>
      <w:lang w:eastAsia="zh-CN"/>
    </w:rPr>
  </w:style>
  <w:style w:type="paragraph" w:styleId="BalloonText">
    <w:name w:val="Balloon Text"/>
    <w:basedOn w:val="Normal"/>
    <w:link w:val="BalloonTextChar"/>
    <w:uiPriority w:val="99"/>
    <w:rsid w:val="00B62CFA"/>
    <w:rPr>
      <w:rFonts w:ascii="Tahoma" w:hAnsi="Tahoma" w:cs="Times New Roman"/>
      <w:sz w:val="16"/>
      <w:szCs w:val="16"/>
    </w:rPr>
  </w:style>
  <w:style w:type="character" w:customStyle="1" w:styleId="BalloonTextChar">
    <w:name w:val="Balloon Text Char"/>
    <w:link w:val="BalloonText"/>
    <w:uiPriority w:val="99"/>
    <w:locked/>
    <w:rsid w:val="00B62CFA"/>
    <w:rPr>
      <w:rFonts w:ascii="Tahoma" w:hAnsi="Tahoma" w:cs="Times New Roman"/>
      <w:sz w:val="16"/>
      <w:lang w:eastAsia="zh-CN"/>
    </w:rPr>
  </w:style>
  <w:style w:type="paragraph" w:styleId="Date">
    <w:name w:val="Date"/>
    <w:basedOn w:val="Normal"/>
    <w:next w:val="Normal"/>
    <w:link w:val="DateChar"/>
    <w:uiPriority w:val="99"/>
    <w:semiHidden/>
    <w:rsid w:val="00E51159"/>
  </w:style>
  <w:style w:type="character" w:customStyle="1" w:styleId="DateChar">
    <w:name w:val="Date Char"/>
    <w:link w:val="Date"/>
    <w:uiPriority w:val="99"/>
    <w:semiHidden/>
    <w:locked/>
    <w:rsid w:val="008E6C5C"/>
    <w:rPr>
      <w:rFonts w:ascii="Verdana" w:hAnsi="Verdana" w:cs="Verdana"/>
      <w:sz w:val="18"/>
      <w:szCs w:val="18"/>
      <w:lang w:eastAsia="zh-CN"/>
    </w:rPr>
  </w:style>
  <w:style w:type="paragraph" w:styleId="DocumentMap">
    <w:name w:val="Document Map"/>
    <w:basedOn w:val="Normal"/>
    <w:link w:val="DocumentMapChar"/>
    <w:uiPriority w:val="99"/>
    <w:semiHidden/>
    <w:rsid w:val="00E51159"/>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8E6C5C"/>
    <w:rPr>
      <w:rFonts w:cs="Verdana"/>
      <w:sz w:val="2"/>
      <w:lang w:eastAsia="zh-CN"/>
    </w:rPr>
  </w:style>
  <w:style w:type="paragraph" w:styleId="E-mailSignature">
    <w:name w:val="E-mail Signature"/>
    <w:basedOn w:val="Normal"/>
    <w:link w:val="E-mailSignatureChar"/>
    <w:uiPriority w:val="99"/>
    <w:semiHidden/>
    <w:rsid w:val="00E51159"/>
  </w:style>
  <w:style w:type="character" w:customStyle="1" w:styleId="E-mailSignatureChar">
    <w:name w:val="E-mail Signature Char"/>
    <w:link w:val="E-mailSignature"/>
    <w:uiPriority w:val="99"/>
    <w:semiHidden/>
    <w:locked/>
    <w:rsid w:val="008E6C5C"/>
    <w:rPr>
      <w:rFonts w:ascii="Verdana" w:hAnsi="Verdana" w:cs="Verdana"/>
      <w:sz w:val="18"/>
      <w:szCs w:val="18"/>
      <w:lang w:eastAsia="zh-CN"/>
    </w:rPr>
  </w:style>
  <w:style w:type="character" w:styleId="Emphasis">
    <w:name w:val="Emphasis"/>
    <w:uiPriority w:val="99"/>
    <w:qFormat/>
    <w:rsid w:val="00E51159"/>
    <w:rPr>
      <w:rFonts w:cs="Times New Roman"/>
      <w:i/>
    </w:rPr>
  </w:style>
  <w:style w:type="paragraph" w:styleId="EnvelopeAddress">
    <w:name w:val="envelope address"/>
    <w:basedOn w:val="Normal"/>
    <w:uiPriority w:val="99"/>
    <w:semiHidden/>
    <w:rsid w:val="00E5115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semiHidden/>
    <w:rsid w:val="00E51159"/>
    <w:rPr>
      <w:rFonts w:ascii="Arial" w:hAnsi="Arial" w:cs="Arial"/>
      <w:sz w:val="20"/>
      <w:szCs w:val="20"/>
    </w:rPr>
  </w:style>
  <w:style w:type="character" w:styleId="FollowedHyperlink">
    <w:name w:val="FollowedHyperlink"/>
    <w:uiPriority w:val="99"/>
    <w:semiHidden/>
    <w:rsid w:val="00E51159"/>
    <w:rPr>
      <w:rFonts w:cs="Times New Roman"/>
      <w:color w:val="800080"/>
      <w:u w:val="single"/>
    </w:rPr>
  </w:style>
  <w:style w:type="character" w:styleId="Hyperlink">
    <w:name w:val="Hyperlink"/>
    <w:uiPriority w:val="99"/>
    <w:rsid w:val="00E51159"/>
    <w:rPr>
      <w:rFonts w:cs="Times New Roman"/>
      <w:color w:val="0000FF"/>
      <w:u w:val="single"/>
    </w:rPr>
  </w:style>
  <w:style w:type="character" w:styleId="LineNumber">
    <w:name w:val="line number"/>
    <w:uiPriority w:val="99"/>
    <w:semiHidden/>
    <w:rsid w:val="00E51159"/>
    <w:rPr>
      <w:rFonts w:cs="Times New Roman"/>
    </w:rPr>
  </w:style>
  <w:style w:type="paragraph" w:styleId="MacroText">
    <w:name w:val="macro"/>
    <w:link w:val="MacroTextChar"/>
    <w:uiPriority w:val="99"/>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character" w:customStyle="1" w:styleId="MacroTextChar">
    <w:name w:val="Macro Text Char"/>
    <w:link w:val="MacroText"/>
    <w:uiPriority w:val="99"/>
    <w:semiHidden/>
    <w:locked/>
    <w:rsid w:val="008E6C5C"/>
    <w:rPr>
      <w:rFonts w:ascii="Courier New" w:hAnsi="Courier New" w:cs="Courier New"/>
      <w:lang w:val="en-GB" w:eastAsia="zh-CN" w:bidi="ar-SA"/>
    </w:rPr>
  </w:style>
  <w:style w:type="paragraph" w:styleId="NormalWeb">
    <w:name w:val="Normal (Web)"/>
    <w:basedOn w:val="Normal"/>
    <w:uiPriority w:val="99"/>
    <w:semiHidden/>
    <w:rsid w:val="00E51159"/>
    <w:rPr>
      <w:rFonts w:ascii="Times New Roman" w:hAnsi="Times New Roman" w:cs="Times New Roman"/>
      <w:sz w:val="24"/>
      <w:szCs w:val="24"/>
    </w:rPr>
  </w:style>
  <w:style w:type="paragraph" w:styleId="PlainText">
    <w:name w:val="Plain Text"/>
    <w:basedOn w:val="Normal"/>
    <w:link w:val="PlainTextChar"/>
    <w:uiPriority w:val="99"/>
    <w:semiHidden/>
    <w:rsid w:val="00E51159"/>
    <w:rPr>
      <w:rFonts w:ascii="Courier New" w:hAnsi="Courier New" w:cs="Courier New"/>
      <w:sz w:val="20"/>
      <w:szCs w:val="20"/>
    </w:rPr>
  </w:style>
  <w:style w:type="character" w:customStyle="1" w:styleId="PlainTextChar">
    <w:name w:val="Plain Text Char"/>
    <w:link w:val="PlainText"/>
    <w:uiPriority w:val="99"/>
    <w:semiHidden/>
    <w:locked/>
    <w:rsid w:val="008E6C5C"/>
    <w:rPr>
      <w:rFonts w:ascii="Courier New" w:hAnsi="Courier New" w:cs="Courier New"/>
      <w:sz w:val="20"/>
      <w:szCs w:val="20"/>
      <w:lang w:eastAsia="zh-CN"/>
    </w:rPr>
  </w:style>
  <w:style w:type="paragraph" w:styleId="Salutation">
    <w:name w:val="Salutation"/>
    <w:basedOn w:val="Normal"/>
    <w:next w:val="Normal"/>
    <w:link w:val="SalutationChar"/>
    <w:uiPriority w:val="99"/>
    <w:semiHidden/>
    <w:rsid w:val="00E51159"/>
  </w:style>
  <w:style w:type="character" w:customStyle="1" w:styleId="SalutationChar">
    <w:name w:val="Salutation Char"/>
    <w:link w:val="Salutation"/>
    <w:uiPriority w:val="99"/>
    <w:semiHidden/>
    <w:locked/>
    <w:rsid w:val="008E6C5C"/>
    <w:rPr>
      <w:rFonts w:ascii="Verdana" w:hAnsi="Verdana" w:cs="Verdana"/>
      <w:sz w:val="18"/>
      <w:szCs w:val="18"/>
      <w:lang w:eastAsia="zh-CN"/>
    </w:rPr>
  </w:style>
  <w:style w:type="character" w:styleId="Strong">
    <w:name w:val="Strong"/>
    <w:uiPriority w:val="99"/>
    <w:qFormat/>
    <w:rsid w:val="00E51159"/>
    <w:rPr>
      <w:rFonts w:cs="Times New Roman"/>
      <w:b/>
    </w:rPr>
  </w:style>
  <w:style w:type="table" w:styleId="TableGrid">
    <w:name w:val="Table Grid"/>
    <w:basedOn w:val="TableNormal"/>
    <w:uiPriority w:val="99"/>
    <w:semiHidden/>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semiHidden/>
    <w:rsid w:val="00E51159"/>
    <w:pPr>
      <w:ind w:left="180" w:hanging="180"/>
    </w:pPr>
  </w:style>
  <w:style w:type="paragraph" w:styleId="TableofFigures">
    <w:name w:val="table of figures"/>
    <w:basedOn w:val="Normal"/>
    <w:next w:val="Normal"/>
    <w:uiPriority w:val="99"/>
    <w:semiHidden/>
    <w:rsid w:val="00E51159"/>
  </w:style>
  <w:style w:type="paragraph" w:styleId="TOAHeading">
    <w:name w:val="toa heading"/>
    <w:basedOn w:val="Normal"/>
    <w:next w:val="Normal"/>
    <w:uiPriority w:val="99"/>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uiPriority w:val="99"/>
    <w:rsid w:val="00796BF6"/>
    <w:pPr>
      <w:keepNext/>
      <w:pBdr>
        <w:bottom w:val="single" w:sz="4" w:space="1" w:color="auto"/>
      </w:pBdr>
      <w:spacing w:before="567"/>
    </w:pPr>
    <w:rPr>
      <w:rFonts w:ascii="Verdana" w:hAnsi="Verdana" w:cs="Verdana"/>
      <w:b/>
      <w:color w:val="003399"/>
      <w:sz w:val="18"/>
      <w:szCs w:val="18"/>
    </w:rPr>
  </w:style>
  <w:style w:type="character" w:styleId="CommentReference">
    <w:name w:val="annotation reference"/>
    <w:uiPriority w:val="99"/>
    <w:rsid w:val="00A449A7"/>
    <w:rPr>
      <w:rFonts w:cs="Times New Roman"/>
      <w:sz w:val="16"/>
    </w:rPr>
  </w:style>
  <w:style w:type="paragraph" w:styleId="CommentText">
    <w:name w:val="annotation text"/>
    <w:basedOn w:val="Normal"/>
    <w:link w:val="CommentTextChar"/>
    <w:uiPriority w:val="99"/>
    <w:rsid w:val="00A449A7"/>
    <w:rPr>
      <w:rFonts w:cs="Times New Roman"/>
      <w:sz w:val="20"/>
      <w:szCs w:val="20"/>
    </w:rPr>
  </w:style>
  <w:style w:type="character" w:customStyle="1" w:styleId="CommentTextChar">
    <w:name w:val="Comment Text Char"/>
    <w:link w:val="CommentText"/>
    <w:uiPriority w:val="99"/>
    <w:locked/>
    <w:rsid w:val="00A449A7"/>
    <w:rPr>
      <w:rFonts w:ascii="Verdana" w:hAnsi="Verdana" w:cs="Times New Roman"/>
      <w:lang w:eastAsia="zh-CN"/>
    </w:rPr>
  </w:style>
  <w:style w:type="paragraph" w:styleId="CommentSubject">
    <w:name w:val="annotation subject"/>
    <w:basedOn w:val="CommentText"/>
    <w:next w:val="CommentText"/>
    <w:link w:val="CommentSubjectChar"/>
    <w:uiPriority w:val="99"/>
    <w:rsid w:val="00A449A7"/>
    <w:rPr>
      <w:b/>
      <w:bCs/>
    </w:rPr>
  </w:style>
  <w:style w:type="character" w:customStyle="1" w:styleId="CommentSubjectChar">
    <w:name w:val="Comment Subject Char"/>
    <w:link w:val="CommentSubject"/>
    <w:uiPriority w:val="99"/>
    <w:locked/>
    <w:rsid w:val="00A449A7"/>
    <w:rPr>
      <w:rFonts w:ascii="Verdana" w:hAnsi="Verdana" w:cs="Times New Roman"/>
      <w:b/>
      <w:lang w:eastAsia="zh-CN"/>
    </w:rPr>
  </w:style>
  <w:style w:type="paragraph" w:styleId="Revision">
    <w:name w:val="Revision"/>
    <w:hidden/>
    <w:uiPriority w:val="99"/>
    <w:semiHidden/>
    <w:rsid w:val="00545A25"/>
    <w:rPr>
      <w:rFonts w:ascii="Verdana" w:hAnsi="Verdana" w:cs="Verdana"/>
      <w:sz w:val="18"/>
      <w:szCs w:val="18"/>
      <w:lang w:eastAsia="zh-CN"/>
    </w:rPr>
  </w:style>
  <w:style w:type="numbering" w:customStyle="1" w:styleId="BulletsAgency">
    <w:name w:val="Bullets (Agency)"/>
    <w:rsid w:val="000A786A"/>
    <w:pPr>
      <w:numPr>
        <w:numId w:val="1"/>
      </w:numPr>
    </w:pPr>
  </w:style>
  <w:style w:type="numbering" w:customStyle="1" w:styleId="NumberlistAgency">
    <w:name w:val="Number list (Agency)"/>
    <w:rsid w:val="000A786A"/>
    <w:pPr>
      <w:numPr>
        <w:numId w:val="2"/>
      </w:numPr>
    </w:pPr>
  </w:style>
  <w:style w:type="numbering" w:customStyle="1" w:styleId="BulletsAgency1">
    <w:name w:val="Bullets (Agency)1"/>
    <w:basedOn w:val="NoList"/>
    <w:rsid w:val="00C40C12"/>
  </w:style>
  <w:style w:type="numbering" w:customStyle="1" w:styleId="BulletsAgency2">
    <w:name w:val="Bullets (Agency)2"/>
    <w:basedOn w:val="NoList"/>
    <w:rsid w:val="00227A10"/>
  </w:style>
  <w:style w:type="numbering" w:customStyle="1" w:styleId="BulletsAgency3">
    <w:name w:val="Bullets (Agency)3"/>
    <w:basedOn w:val="NoList"/>
    <w:rsid w:val="00A0346A"/>
  </w:style>
  <w:style w:type="numbering" w:customStyle="1" w:styleId="BulletsAgency4">
    <w:name w:val="Bullets (Agency)4"/>
    <w:basedOn w:val="NoList"/>
    <w:rsid w:val="00A0346A"/>
  </w:style>
  <w:style w:type="numbering" w:customStyle="1" w:styleId="BulletsAgency5">
    <w:name w:val="Bullets (Agency)5"/>
    <w:basedOn w:val="NoList"/>
    <w:rsid w:val="00A0346A"/>
  </w:style>
  <w:style w:type="numbering" w:customStyle="1" w:styleId="BulletsAgency6">
    <w:name w:val="Bullets (Agency)6"/>
    <w:basedOn w:val="NoList"/>
    <w:rsid w:val="00A0346A"/>
  </w:style>
  <w:style w:type="paragraph" w:styleId="ListParagraph">
    <w:name w:val="List Paragraph"/>
    <w:basedOn w:val="Normal"/>
    <w:uiPriority w:val="34"/>
    <w:qFormat/>
    <w:rsid w:val="0071393E"/>
    <w:pPr>
      <w:ind w:left="720"/>
      <w:contextualSpacing/>
    </w:pPr>
    <w:rPr>
      <w:rFonts w:ascii="Times New Roman" w:eastAsia="Calibri"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8183">
      <w:bodyDiv w:val="1"/>
      <w:marLeft w:val="0"/>
      <w:marRight w:val="0"/>
      <w:marTop w:val="0"/>
      <w:marBottom w:val="0"/>
      <w:divBdr>
        <w:top w:val="none" w:sz="0" w:space="0" w:color="auto"/>
        <w:left w:val="none" w:sz="0" w:space="0" w:color="auto"/>
        <w:bottom w:val="none" w:sz="0" w:space="0" w:color="auto"/>
        <w:right w:val="none" w:sz="0" w:space="0" w:color="auto"/>
      </w:divBdr>
    </w:div>
    <w:div w:id="446851092">
      <w:bodyDiv w:val="1"/>
      <w:marLeft w:val="0"/>
      <w:marRight w:val="0"/>
      <w:marTop w:val="0"/>
      <w:marBottom w:val="0"/>
      <w:divBdr>
        <w:top w:val="none" w:sz="0" w:space="0" w:color="auto"/>
        <w:left w:val="none" w:sz="0" w:space="0" w:color="auto"/>
        <w:bottom w:val="none" w:sz="0" w:space="0" w:color="auto"/>
        <w:right w:val="none" w:sz="0" w:space="0" w:color="auto"/>
      </w:divBdr>
    </w:div>
    <w:div w:id="1198733610">
      <w:bodyDiv w:val="1"/>
      <w:marLeft w:val="0"/>
      <w:marRight w:val="0"/>
      <w:marTop w:val="0"/>
      <w:marBottom w:val="0"/>
      <w:divBdr>
        <w:top w:val="none" w:sz="0" w:space="0" w:color="auto"/>
        <w:left w:val="none" w:sz="0" w:space="0" w:color="auto"/>
        <w:bottom w:val="none" w:sz="0" w:space="0" w:color="auto"/>
        <w:right w:val="none" w:sz="0" w:space="0" w:color="auto"/>
      </w:divBdr>
    </w:div>
    <w:div w:id="1550995401">
      <w:marLeft w:val="0"/>
      <w:marRight w:val="0"/>
      <w:marTop w:val="0"/>
      <w:marBottom w:val="0"/>
      <w:divBdr>
        <w:top w:val="none" w:sz="0" w:space="0" w:color="auto"/>
        <w:left w:val="none" w:sz="0" w:space="0" w:color="auto"/>
        <w:bottom w:val="none" w:sz="0" w:space="0" w:color="auto"/>
        <w:right w:val="none" w:sz="0" w:space="0" w:color="auto"/>
      </w:divBdr>
    </w:div>
    <w:div w:id="204034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FA2AA-B41D-4EFC-A1A3-7C326BC2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45E29B22.dotm</Template>
  <TotalTime>0</TotalTime>
  <Pages>26</Pages>
  <Words>5759</Words>
  <Characters>32827</Characters>
  <Application>Microsoft Office Word</Application>
  <DocSecurity>4</DocSecurity>
  <Lines>273</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Individual Inspection Report Template</vt:lpstr>
      <vt:lpstr>IR-investigator site_ Post Tcon 25 02 15_EMJ</vt:lpstr>
    </vt:vector>
  </TitlesOfParts>
  <Company>European Medicines Agency</Company>
  <LinksUpToDate>false</LinksUpToDate>
  <CharactersWithSpaces>38509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Inspection Report Template</dc:title>
  <dc:creator>European Medicines Agency</dc:creator>
  <dc:description>Template developed for European Medicines Agency by Fiona Lewis and Vanessa Crookes December 2009</dc:description>
  <cp:lastModifiedBy>Czarska-Thorley Dagmara</cp:lastModifiedBy>
  <cp:revision>2</cp:revision>
  <cp:lastPrinted>2017-04-03T09:58:00Z</cp:lastPrinted>
  <dcterms:created xsi:type="dcterms:W3CDTF">2017-07-03T08:34:00Z</dcterms:created>
  <dcterms:modified xsi:type="dcterms:W3CDTF">2017-07-03T08:34:00Z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emea_filing_code">
    <vt:lpwstr> </vt:lpwstr>
  </property>
  <property fmtid="{D5CDD505-2E9C-101B-9397-08002B2CF9AE}" pid="3" name="DM_Version">
    <vt:lpwstr>CURRENT,Updated after comments Webteam,1.8</vt:lpwstr>
  </property>
  <property fmtid="{D5CDD505-2E9C-101B-9397-08002B2CF9AE}" pid="4" name="DM_Name">
    <vt:lpwstr>Individual Inspection Report Template</vt:lpwstr>
  </property>
  <property fmtid="{D5CDD505-2E9C-101B-9397-08002B2CF9AE}" pid="5" name="DM_Creation_Date">
    <vt:lpwstr>15/05/2017 12:08:21</vt:lpwstr>
  </property>
  <property fmtid="{D5CDD505-2E9C-101B-9397-08002B2CF9AE}" pid="6" name="DM_Modify_Date">
    <vt:lpwstr>15/05/2017 12:08:21</vt:lpwstr>
  </property>
  <property fmtid="{D5CDD505-2E9C-101B-9397-08002B2CF9AE}" pid="7" name="DM_Creator_Name">
    <vt:lpwstr>Gondro Mariola</vt:lpwstr>
  </property>
  <property fmtid="{D5CDD505-2E9C-101B-9397-08002B2CF9AE}" pid="8" name="DM_Modifier_Name">
    <vt:lpwstr>Gondro Mariola</vt:lpwstr>
  </property>
  <property fmtid="{D5CDD505-2E9C-101B-9397-08002B2CF9AE}" pid="9" name="DM_Type">
    <vt:lpwstr>emea_document</vt:lpwstr>
  </property>
  <property fmtid="{D5CDD505-2E9C-101B-9397-08002B2CF9AE}" pid="10" name="DM_DocRefId">
    <vt:lpwstr>EMA/77942/2017</vt:lpwstr>
  </property>
  <property fmtid="{D5CDD505-2E9C-101B-9397-08002B2CF9AE}" pid="11" name="DM_Category">
    <vt:lpwstr>General</vt:lpwstr>
  </property>
  <property fmtid="{D5CDD505-2E9C-101B-9397-08002B2CF9AE}" pid="12" name="DM_Path">
    <vt:lpwstr>/04. Inspections/1. GCP/GCP IWG/1. Governance/07. SOPs &amp; WINs/EMA inspection procedures/Revision of Reporting procedure/2017 feedback</vt:lpwstr>
  </property>
  <property fmtid="{D5CDD505-2E9C-101B-9397-08002B2CF9AE}" pid="13" name="DM_emea_doc_ref_id">
    <vt:lpwstr>EMA/77942/2017</vt:lpwstr>
  </property>
  <property fmtid="{D5CDD505-2E9C-101B-9397-08002B2CF9AE}" pid="14" name="DM_Modifer_Name">
    <vt:lpwstr>Gondro Mariola</vt:lpwstr>
  </property>
  <property fmtid="{D5CDD505-2E9C-101B-9397-08002B2CF9AE}" pid="15" name="DM_Modified_Date">
    <vt:lpwstr>15/05/2017 12:08:21</vt:lpwstr>
  </property>
</Properties>
</file>